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FFF" w:rsidRPr="001C1F10" w:rsidRDefault="00E33FFF" w:rsidP="00E33FFF">
      <w:pPr>
        <w:widowControl w:val="0"/>
        <w:spacing w:after="240"/>
        <w:jc w:val="left"/>
        <w:rPr>
          <w:b/>
          <w:sz w:val="24"/>
          <w:szCs w:val="20"/>
        </w:rPr>
      </w:pPr>
      <w:r w:rsidRPr="00A16EB6">
        <w:rPr>
          <w:b/>
          <w:sz w:val="24"/>
          <w:szCs w:val="20"/>
        </w:rPr>
        <w:t>4</w:t>
      </w:r>
      <w:r w:rsidRPr="00771168">
        <w:rPr>
          <w:b/>
          <w:sz w:val="24"/>
          <w:szCs w:val="20"/>
        </w:rPr>
        <w:t>.</w:t>
      </w:r>
      <w:r>
        <w:rPr>
          <w:b/>
          <w:sz w:val="24"/>
          <w:szCs w:val="20"/>
        </w:rPr>
        <w:t>2</w:t>
      </w:r>
      <w:r w:rsidRPr="00771168">
        <w:rPr>
          <w:b/>
          <w:sz w:val="24"/>
          <w:szCs w:val="20"/>
        </w:rPr>
        <w:t xml:space="preserve"> </w:t>
      </w:r>
      <w:r>
        <w:rPr>
          <w:b/>
          <w:sz w:val="24"/>
          <w:szCs w:val="20"/>
        </w:rPr>
        <w:t>Экономические показатели вариантов разработки</w:t>
      </w:r>
    </w:p>
    <w:p w:rsidR="00E33FFF" w:rsidRPr="007E58AA" w:rsidRDefault="00E33FFF" w:rsidP="00E33FFF">
      <w:pPr>
        <w:spacing w:line="360" w:lineRule="auto"/>
        <w:ind w:firstLine="567"/>
        <w:jc w:val="both"/>
        <w:rPr>
          <w:rFonts w:eastAsia="Calibri"/>
          <w:sz w:val="24"/>
          <w:szCs w:val="22"/>
          <w:lang w:eastAsia="en-US"/>
        </w:rPr>
      </w:pPr>
      <w:r w:rsidRPr="007E58AA">
        <w:rPr>
          <w:rFonts w:eastAsia="Calibri"/>
          <w:sz w:val="24"/>
          <w:szCs w:val="22"/>
          <w:lang w:eastAsia="en-US"/>
        </w:rPr>
        <w:t>Любой относительно крупный проект, предлагаемый к реализации в энергетическом секторе экономики, нуждается в тщательной предварительной оценке возможностей его развития, прежде всего с точки зрения инвесторов, то есть компаний (компании), заинтересованных в участии в проекте и рассчитывающих на прибыльное вложение своих денег в проект.</w:t>
      </w:r>
    </w:p>
    <w:p w:rsidR="00E33FFF" w:rsidRPr="007E58AA" w:rsidRDefault="00E33FFF" w:rsidP="00E33FFF">
      <w:pPr>
        <w:spacing w:line="360" w:lineRule="auto"/>
        <w:ind w:firstLine="567"/>
        <w:jc w:val="both"/>
        <w:rPr>
          <w:rFonts w:eastAsia="Calibri"/>
          <w:sz w:val="24"/>
          <w:szCs w:val="22"/>
          <w:lang w:eastAsia="en-US"/>
        </w:rPr>
      </w:pPr>
      <w:r w:rsidRPr="007E58AA">
        <w:rPr>
          <w:rFonts w:eastAsia="Calibri"/>
          <w:sz w:val="24"/>
          <w:szCs w:val="22"/>
          <w:lang w:eastAsia="en-US"/>
        </w:rPr>
        <w:t>В настоящем проекте для экономической оценки технологических показателей вариантов разработки месторождения оценены изменение доходов за счет применения технологий разработки и добычи нефти (увеличение добычи нефти).</w:t>
      </w:r>
    </w:p>
    <w:p w:rsidR="00E33FFF" w:rsidRPr="007E58AA" w:rsidRDefault="00E33FFF" w:rsidP="00E33FFF">
      <w:pPr>
        <w:spacing w:line="360" w:lineRule="auto"/>
        <w:ind w:firstLine="567"/>
        <w:jc w:val="both"/>
        <w:rPr>
          <w:rFonts w:eastAsia="Calibri"/>
          <w:sz w:val="24"/>
          <w:szCs w:val="22"/>
          <w:lang w:eastAsia="en-US"/>
        </w:rPr>
      </w:pPr>
      <w:r w:rsidRPr="007E58AA">
        <w:rPr>
          <w:rFonts w:eastAsia="Calibri"/>
          <w:sz w:val="24"/>
          <w:szCs w:val="22"/>
          <w:lang w:eastAsia="en-US"/>
        </w:rPr>
        <w:t>Анализ финансовой рентабельности проекта основывается на моделировании потоков реальных денег, складывающихся в течение всего срока его реализации.</w:t>
      </w:r>
    </w:p>
    <w:p w:rsidR="00E33FFF" w:rsidRPr="007E58AA" w:rsidRDefault="00E33FFF" w:rsidP="00E33FFF">
      <w:pPr>
        <w:spacing w:line="360" w:lineRule="auto"/>
        <w:ind w:firstLine="567"/>
        <w:jc w:val="both"/>
        <w:rPr>
          <w:rFonts w:eastAsia="Calibri"/>
          <w:sz w:val="24"/>
          <w:szCs w:val="22"/>
          <w:lang w:eastAsia="en-US"/>
        </w:rPr>
      </w:pPr>
      <w:r w:rsidRPr="007E58AA">
        <w:rPr>
          <w:rFonts w:eastAsia="Calibri"/>
          <w:sz w:val="24"/>
          <w:szCs w:val="22"/>
          <w:lang w:eastAsia="en-US"/>
        </w:rPr>
        <w:t>Система рассчитываемых показателей, выступающих в качестве экономических критериев, включает в себя:</w:t>
      </w:r>
    </w:p>
    <w:p w:rsidR="00E33FFF" w:rsidRPr="007E58AA" w:rsidRDefault="00E33FFF" w:rsidP="00E33FFF">
      <w:pPr>
        <w:spacing w:line="360" w:lineRule="auto"/>
        <w:ind w:firstLine="567"/>
        <w:jc w:val="both"/>
        <w:rPr>
          <w:rFonts w:eastAsia="Calibri"/>
          <w:sz w:val="24"/>
          <w:szCs w:val="22"/>
          <w:lang w:eastAsia="en-US"/>
        </w:rPr>
      </w:pPr>
      <w:r w:rsidRPr="007E58AA">
        <w:rPr>
          <w:rFonts w:eastAsia="Calibri"/>
          <w:sz w:val="24"/>
          <w:szCs w:val="22"/>
          <w:lang w:eastAsia="en-US"/>
        </w:rPr>
        <w:t>•</w:t>
      </w:r>
      <w:r w:rsidRPr="007E58AA">
        <w:rPr>
          <w:rFonts w:eastAsia="Calibri"/>
          <w:sz w:val="24"/>
          <w:szCs w:val="22"/>
          <w:lang w:eastAsia="en-US"/>
        </w:rPr>
        <w:tab/>
        <w:t xml:space="preserve">Денежные потоки наличности. Годовой денежный поток наличности определяется как разница между полученным совокупным годовым валовым доходом и затратами. </w:t>
      </w:r>
    </w:p>
    <w:p w:rsidR="00E33FFF" w:rsidRPr="007E58AA" w:rsidRDefault="00E33FFF" w:rsidP="00E33FFF">
      <w:pPr>
        <w:spacing w:line="360" w:lineRule="auto"/>
        <w:ind w:firstLine="567"/>
        <w:jc w:val="both"/>
        <w:rPr>
          <w:rFonts w:eastAsia="Calibri"/>
          <w:sz w:val="24"/>
          <w:szCs w:val="22"/>
          <w:lang w:eastAsia="en-US"/>
        </w:rPr>
      </w:pPr>
      <w:r w:rsidRPr="007E58AA">
        <w:rPr>
          <w:rFonts w:eastAsia="Calibri"/>
          <w:sz w:val="24"/>
          <w:szCs w:val="22"/>
          <w:lang w:eastAsia="en-US"/>
        </w:rPr>
        <w:t>•</w:t>
      </w:r>
      <w:r w:rsidRPr="007E58AA">
        <w:rPr>
          <w:rFonts w:eastAsia="Calibri"/>
          <w:sz w:val="24"/>
          <w:szCs w:val="22"/>
          <w:lang w:eastAsia="en-US"/>
        </w:rPr>
        <w:tab/>
        <w:t>Дисконтированный поток денежной наличности (Чистая приведенная стоимость) – величина, полученная дисконтированием разницы между всеми годовыми расходами и приходами реальных денег за период реализации отчета, накапливаемыми в течение рентабельности варианта;</w:t>
      </w:r>
    </w:p>
    <w:p w:rsidR="00E33FFF" w:rsidRPr="007E58AA" w:rsidRDefault="00E33FFF" w:rsidP="00E33FFF">
      <w:pPr>
        <w:spacing w:line="360" w:lineRule="auto"/>
        <w:ind w:firstLine="567"/>
        <w:jc w:val="both"/>
        <w:rPr>
          <w:rFonts w:eastAsia="Calibri"/>
          <w:sz w:val="24"/>
          <w:szCs w:val="22"/>
          <w:lang w:eastAsia="en-US"/>
        </w:rPr>
      </w:pPr>
      <w:r w:rsidRPr="007E58AA">
        <w:rPr>
          <w:rFonts w:eastAsia="Calibri"/>
          <w:sz w:val="24"/>
          <w:szCs w:val="22"/>
          <w:lang w:eastAsia="en-US"/>
        </w:rPr>
        <w:t>•</w:t>
      </w:r>
      <w:r w:rsidRPr="007E58AA">
        <w:rPr>
          <w:rFonts w:eastAsia="Calibri"/>
          <w:sz w:val="24"/>
          <w:szCs w:val="22"/>
          <w:lang w:eastAsia="en-US"/>
        </w:rPr>
        <w:tab/>
        <w:t>Срок окупаемости – число периодов планирования, в течение которых совокупные прогнозируемые потоки денежных средств покрывают первоначальные инвестиции.</w:t>
      </w:r>
    </w:p>
    <w:p w:rsidR="00E33FFF" w:rsidRPr="00D13CB2" w:rsidRDefault="00E33FFF" w:rsidP="00D13CB2">
      <w:pPr>
        <w:widowControl w:val="0"/>
        <w:spacing w:line="360" w:lineRule="auto"/>
        <w:ind w:firstLine="709"/>
        <w:jc w:val="both"/>
        <w:rPr>
          <w:sz w:val="24"/>
        </w:rPr>
      </w:pPr>
      <w:r w:rsidRPr="00D13CB2">
        <w:rPr>
          <w:rFonts w:eastAsia="Calibri"/>
          <w:sz w:val="24"/>
          <w:lang w:eastAsia="en-US"/>
        </w:rPr>
        <w:t>При определении денежных потоков применялось дисконтирование – метод приведения разновременных затрат и результатов к единому моменту времени, в данном случае к 202</w:t>
      </w:r>
      <w:r w:rsidR="009F0DA8" w:rsidRPr="00D13CB2">
        <w:rPr>
          <w:rFonts w:eastAsia="Calibri"/>
          <w:sz w:val="24"/>
          <w:lang w:eastAsia="en-US"/>
        </w:rPr>
        <w:t>2</w:t>
      </w:r>
      <w:r w:rsidRPr="00D13CB2">
        <w:rPr>
          <w:rFonts w:eastAsia="Calibri"/>
          <w:sz w:val="24"/>
          <w:lang w:eastAsia="en-US"/>
        </w:rPr>
        <w:t xml:space="preserve">г, отражающий ценность будущих поступлений (доходов) с современных позиций. </w:t>
      </w:r>
      <w:r w:rsidR="00864D92">
        <w:rPr>
          <w:rFonts w:eastAsia="Calibri"/>
          <w:sz w:val="24"/>
          <w:lang w:eastAsia="en-US"/>
        </w:rPr>
        <w:t>П</w:t>
      </w:r>
      <w:r w:rsidR="00D13CB2" w:rsidRPr="00D13CB2">
        <w:rPr>
          <w:sz w:val="24"/>
        </w:rPr>
        <w:t>риняты</w:t>
      </w:r>
      <w:r w:rsidR="00864D92">
        <w:rPr>
          <w:sz w:val="24"/>
        </w:rPr>
        <w:t>е</w:t>
      </w:r>
      <w:r w:rsidR="00D13CB2" w:rsidRPr="00D13CB2">
        <w:rPr>
          <w:sz w:val="24"/>
        </w:rPr>
        <w:t xml:space="preserve"> ставки дисконтирования </w:t>
      </w:r>
      <w:r w:rsidR="004D590F">
        <w:rPr>
          <w:sz w:val="24"/>
        </w:rPr>
        <w:t>10,85</w:t>
      </w:r>
      <w:r w:rsidR="00D13CB2" w:rsidRPr="00D13CB2">
        <w:rPr>
          <w:sz w:val="24"/>
        </w:rPr>
        <w:t>% ставк</w:t>
      </w:r>
      <w:r w:rsidR="00D13CB2">
        <w:rPr>
          <w:sz w:val="24"/>
        </w:rPr>
        <w:t>а</w:t>
      </w:r>
      <w:r w:rsidR="00D13CB2" w:rsidRPr="00D13CB2">
        <w:rPr>
          <w:sz w:val="24"/>
        </w:rPr>
        <w:t xml:space="preserve"> </w:t>
      </w:r>
      <w:r w:rsidR="00D13CB2" w:rsidRPr="00D13CB2">
        <w:rPr>
          <w:sz w:val="24"/>
          <w:lang w:val="en-US"/>
        </w:rPr>
        <w:t>WACC</w:t>
      </w:r>
      <w:r w:rsidR="00D13CB2" w:rsidRPr="00D13CB2">
        <w:rPr>
          <w:sz w:val="24"/>
        </w:rPr>
        <w:t xml:space="preserve"> НК «Казмунайгаз» и</w:t>
      </w:r>
      <w:r w:rsidR="00D13CB2">
        <w:rPr>
          <w:sz w:val="24"/>
        </w:rPr>
        <w:t xml:space="preserve"> альтернативные</w:t>
      </w:r>
      <w:r w:rsidR="00D13CB2" w:rsidRPr="00D13CB2">
        <w:rPr>
          <w:sz w:val="24"/>
        </w:rPr>
        <w:t xml:space="preserve"> ставки </w:t>
      </w:r>
      <w:r w:rsidR="00D13CB2">
        <w:rPr>
          <w:sz w:val="24"/>
        </w:rPr>
        <w:t>15% и 20%.</w:t>
      </w:r>
    </w:p>
    <w:p w:rsidR="00E33FFF" w:rsidRDefault="00E33FFF" w:rsidP="00E33FFF">
      <w:pPr>
        <w:spacing w:line="360" w:lineRule="auto"/>
        <w:ind w:firstLine="567"/>
        <w:jc w:val="both"/>
        <w:rPr>
          <w:rFonts w:eastAsia="Calibri"/>
          <w:sz w:val="24"/>
          <w:szCs w:val="22"/>
          <w:lang w:eastAsia="en-US"/>
        </w:rPr>
      </w:pPr>
      <w:r w:rsidRPr="007E58AA">
        <w:rPr>
          <w:rFonts w:eastAsia="Calibri"/>
          <w:sz w:val="24"/>
          <w:szCs w:val="22"/>
          <w:lang w:eastAsia="en-US"/>
        </w:rPr>
        <w:t>Результаты расчетов экономических показателей разработки месторождения по рекомендуемому варианту приведены в таблиц</w:t>
      </w:r>
      <w:r>
        <w:rPr>
          <w:rFonts w:eastAsia="Calibri"/>
          <w:sz w:val="24"/>
          <w:szCs w:val="22"/>
          <w:lang w:eastAsia="en-US"/>
        </w:rPr>
        <w:t>ах 4.2.1-4.2.5</w:t>
      </w:r>
      <w:r w:rsidRPr="007E58AA">
        <w:rPr>
          <w:rFonts w:eastAsia="Calibri"/>
          <w:sz w:val="24"/>
          <w:szCs w:val="22"/>
          <w:lang w:eastAsia="en-US"/>
        </w:rPr>
        <w:t xml:space="preserve">. Экономические показатели по </w:t>
      </w:r>
      <w:r w:rsidR="00D13CB2">
        <w:rPr>
          <w:rFonts w:eastAsia="Calibri"/>
          <w:sz w:val="24"/>
          <w:szCs w:val="22"/>
          <w:lang w:eastAsia="en-US"/>
        </w:rPr>
        <w:t>первому</w:t>
      </w:r>
      <w:r w:rsidRPr="007E58AA">
        <w:rPr>
          <w:rFonts w:eastAsia="Calibri"/>
          <w:sz w:val="24"/>
          <w:szCs w:val="22"/>
          <w:lang w:eastAsia="en-US"/>
        </w:rPr>
        <w:t xml:space="preserve"> вариант</w:t>
      </w:r>
      <w:r w:rsidR="00D13CB2">
        <w:rPr>
          <w:rFonts w:eastAsia="Calibri"/>
          <w:sz w:val="24"/>
          <w:szCs w:val="22"/>
          <w:lang w:eastAsia="en-US"/>
        </w:rPr>
        <w:t>у</w:t>
      </w:r>
      <w:r w:rsidRPr="007E58AA">
        <w:rPr>
          <w:rFonts w:eastAsia="Calibri"/>
          <w:sz w:val="24"/>
          <w:szCs w:val="22"/>
          <w:lang w:eastAsia="en-US"/>
        </w:rPr>
        <w:t xml:space="preserve"> приведены в табличных приложениях 4.2.1- 4.2.</w:t>
      </w:r>
      <w:r w:rsidR="009849E3" w:rsidRPr="009849E3">
        <w:rPr>
          <w:rFonts w:eastAsia="Calibri"/>
          <w:sz w:val="24"/>
          <w:szCs w:val="22"/>
          <w:lang w:eastAsia="en-US"/>
        </w:rPr>
        <w:t>5</w:t>
      </w:r>
      <w:r w:rsidRPr="007E58AA">
        <w:rPr>
          <w:rFonts w:eastAsia="Calibri"/>
          <w:sz w:val="24"/>
          <w:szCs w:val="22"/>
          <w:lang w:eastAsia="en-US"/>
        </w:rPr>
        <w:t>.</w:t>
      </w:r>
    </w:p>
    <w:p w:rsidR="00DB1142" w:rsidRDefault="00DB1142"/>
    <w:p w:rsidR="008C48AF" w:rsidRDefault="008C48AF"/>
    <w:p w:rsidR="008C48AF" w:rsidRDefault="008C48AF"/>
    <w:p w:rsidR="008C48AF" w:rsidRDefault="008C48AF"/>
    <w:p w:rsidR="008C48AF" w:rsidRDefault="008C48AF"/>
    <w:p w:rsidR="00DB1142" w:rsidRDefault="00DB1142"/>
    <w:p w:rsidR="00C212F9" w:rsidRDefault="00C212F9" w:rsidP="008C48AF">
      <w:pPr>
        <w:spacing w:line="360" w:lineRule="auto"/>
        <w:jc w:val="both"/>
        <w:rPr>
          <w:b/>
          <w:iCs/>
          <w:sz w:val="24"/>
        </w:rPr>
        <w:sectPr w:rsidR="00C212F9" w:rsidSect="00622B4A">
          <w:headerReference w:type="default" r:id="rId8"/>
          <w:footerReference w:type="default" r:id="rId9"/>
          <w:pgSz w:w="11906" w:h="16838"/>
          <w:pgMar w:top="1134" w:right="707" w:bottom="1134" w:left="1701" w:header="709" w:footer="709" w:gutter="0"/>
          <w:pgNumType w:start="127"/>
          <w:cols w:space="708"/>
          <w:docGrid w:linePitch="360"/>
        </w:sectPr>
      </w:pPr>
    </w:p>
    <w:p w:rsidR="00DB1142" w:rsidRDefault="00DB1142" w:rsidP="00DB1142">
      <w:pPr>
        <w:jc w:val="left"/>
        <w:rPr>
          <w:b/>
          <w:sz w:val="24"/>
          <w:szCs w:val="20"/>
        </w:rPr>
      </w:pPr>
      <w:r w:rsidRPr="008C48AF">
        <w:rPr>
          <w:b/>
          <w:sz w:val="24"/>
          <w:szCs w:val="20"/>
        </w:rPr>
        <w:lastRenderedPageBreak/>
        <w:t>Таблица 4.2.</w:t>
      </w:r>
      <w:r w:rsidR="00E33FFF">
        <w:rPr>
          <w:b/>
          <w:sz w:val="24"/>
          <w:szCs w:val="20"/>
        </w:rPr>
        <w:t>1</w:t>
      </w:r>
      <w:r w:rsidRPr="008C48AF">
        <w:rPr>
          <w:b/>
          <w:sz w:val="24"/>
          <w:szCs w:val="20"/>
        </w:rPr>
        <w:t xml:space="preserve"> - Капитальные вложения, </w:t>
      </w:r>
      <w:r w:rsidR="009849E3" w:rsidRPr="00B97E96">
        <w:rPr>
          <w:b/>
          <w:sz w:val="24"/>
          <w:szCs w:val="20"/>
        </w:rPr>
        <w:t>2</w:t>
      </w:r>
      <w:r w:rsidRPr="008C48AF">
        <w:rPr>
          <w:b/>
          <w:sz w:val="24"/>
          <w:szCs w:val="20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34"/>
        <w:gridCol w:w="1085"/>
        <w:gridCol w:w="1525"/>
        <w:gridCol w:w="1667"/>
        <w:gridCol w:w="1137"/>
        <w:gridCol w:w="1137"/>
        <w:gridCol w:w="1223"/>
        <w:gridCol w:w="1245"/>
        <w:gridCol w:w="982"/>
        <w:gridCol w:w="952"/>
        <w:gridCol w:w="935"/>
        <w:gridCol w:w="935"/>
        <w:gridCol w:w="935"/>
        <w:gridCol w:w="935"/>
        <w:gridCol w:w="909"/>
      </w:tblGrid>
      <w:tr w:rsidR="00D2735C" w:rsidRPr="00D2735C" w:rsidTr="00D2735C">
        <w:trPr>
          <w:trHeight w:val="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Наименование работ объектов и затрат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2022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2023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2024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2025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2026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2027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2028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2029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2030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2031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2032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2033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15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СТРОИТЕЛЬСТВО СКВАЖИН (подземное строительство)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Ввод из бурения добывающих наклонно-направленных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879 000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439500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439500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Гидроразрыв пласта (ГРП)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100 000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50000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50000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Итого строительство скважин (подземное строительство)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979 000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489500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489500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Итого с инфляцией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1 128 297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548240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580057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НАДЗЕМНОЕ СТРОИТЕЛЬСТВО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Обустройство промысла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Обустройство скважины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110 000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55000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55000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ПИР на бурение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16 000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8000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8000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Реконструкция системы сбора и транспорта жидкости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1 319 535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61905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218718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218718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218718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218718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54680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54680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54680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Обустройство скважин месторождений переходящий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169 947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169947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Автодороги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1 000 000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400000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600000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Производственные объекты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2 698 583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311322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150061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202000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1023200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1012000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Социальные объекты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350 000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350000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Объекты электроснабжения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652 269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154236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498033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Резервуары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225 000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95000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65000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65000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Прочие затраты не входящие в СМР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2 000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2000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ПИР по строительству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172 638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30000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62674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30116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29174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20674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Приобретение ОС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1 619 375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304660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321328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327186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333602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332599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ВСЕГО надземное строительство: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8 335 347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877835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1197781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778021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2286930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2749024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63000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54680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54680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54680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 xml:space="preserve">9 311 683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877835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1245692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840262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2561361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3188868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74655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66162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68896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71630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9 314 346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877835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1197781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778021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2776429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2749024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552500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54680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54680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54680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Всего с учетом инфляции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10 439 980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           877 834,60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1245692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840262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3109601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3188868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654712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66162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68896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71630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</w:tr>
    </w:tbl>
    <w:p w:rsidR="00D2735C" w:rsidRDefault="00D2735C" w:rsidP="00DB1142">
      <w:pPr>
        <w:jc w:val="left"/>
        <w:rPr>
          <w:b/>
          <w:sz w:val="24"/>
          <w:szCs w:val="20"/>
        </w:rPr>
      </w:pPr>
    </w:p>
    <w:p w:rsidR="00842ACE" w:rsidRDefault="00842ACE" w:rsidP="00842ACE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9"/>
        <w:gridCol w:w="1440"/>
        <w:gridCol w:w="1241"/>
        <w:gridCol w:w="1241"/>
        <w:gridCol w:w="1241"/>
        <w:gridCol w:w="1241"/>
        <w:gridCol w:w="1241"/>
        <w:gridCol w:w="1241"/>
        <w:gridCol w:w="1241"/>
        <w:gridCol w:w="1240"/>
        <w:gridCol w:w="1240"/>
        <w:gridCol w:w="1240"/>
      </w:tblGrid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Наименование работ объектов и затрат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2034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2035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2036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2037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2038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2039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2041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  <w:lang w:val="en-US"/>
              </w:rPr>
            </w:pPr>
            <w:r>
              <w:rPr>
                <w:b/>
                <w:bCs/>
                <w:szCs w:val="20"/>
                <w:lang w:val="en-US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9A58E9">
            <w:pPr>
              <w:rPr>
                <w:b/>
                <w:bCs/>
                <w:szCs w:val="20"/>
                <w:lang w:val="en-US"/>
              </w:rPr>
            </w:pPr>
            <w:r w:rsidRPr="00D2735C">
              <w:rPr>
                <w:b/>
                <w:bCs/>
                <w:szCs w:val="20"/>
              </w:rPr>
              <w:t>20</w:t>
            </w:r>
            <w:r>
              <w:rPr>
                <w:b/>
                <w:bCs/>
                <w:szCs w:val="20"/>
                <w:lang w:val="en-US"/>
              </w:rPr>
              <w:t>5</w:t>
            </w:r>
            <w:r w:rsidR="009A58E9">
              <w:rPr>
                <w:b/>
                <w:bCs/>
                <w:szCs w:val="20"/>
                <w:lang w:val="en-US"/>
              </w:rPr>
              <w:t>4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19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25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СТРОИТЕЛЬСТВО СКВАЖИН (подземное строительство)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Ввод из бурения добывающих вертикальных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Ввод из бурения добывающих наклонно-направленных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Гидроразрыв пласта (ГРП)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Итого строительство скважин (подземное строительство)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Итого с инфляцией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НАДЗЕМНОЕ СТРОИТЕЛЬСТВО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Обустройство промысла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Обустройство скважины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ПИР на бурение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Реконструкция системы сбора и транспорта жидкости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54680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54680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54680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54680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Обустройство скважин месторождений переходящий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Автодороги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Производственные объекты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Социальные объекты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Объекты электроснабжения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Резервуары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Прочие затраты не входящие в СМР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ПИР по строительству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Приобретение ОС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ВСЕГО надземное строительство: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74364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77372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80652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83933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</w:tr>
      <w:tr w:rsidR="00D2735C" w:rsidRPr="00D2735C" w:rsidTr="00D2735C">
        <w:trPr>
          <w:trHeight w:val="20"/>
        </w:trPr>
        <w:tc>
          <w:tcPr>
            <w:tcW w:w="1785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Всего с учетом инфляции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74364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77372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80652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83933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0</w:t>
            </w:r>
          </w:p>
        </w:tc>
      </w:tr>
    </w:tbl>
    <w:p w:rsidR="00D2735C" w:rsidRDefault="00D2735C" w:rsidP="00842ACE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D2735C" w:rsidRDefault="00D2735C" w:rsidP="00842ACE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8C48AF" w:rsidRPr="008C48AF" w:rsidRDefault="008C48AF" w:rsidP="00DB1142">
      <w:pPr>
        <w:jc w:val="left"/>
        <w:rPr>
          <w:b/>
        </w:rPr>
      </w:pPr>
    </w:p>
    <w:p w:rsidR="00DB1142" w:rsidRDefault="00DB1142" w:rsidP="005F484D">
      <w:pPr>
        <w:tabs>
          <w:tab w:val="left" w:pos="4380"/>
          <w:tab w:val="center" w:pos="10675"/>
        </w:tabs>
        <w:jc w:val="left"/>
        <w:rPr>
          <w:b/>
          <w:sz w:val="24"/>
          <w:szCs w:val="20"/>
        </w:rPr>
      </w:pPr>
      <w:r w:rsidRPr="008C48AF">
        <w:rPr>
          <w:b/>
          <w:sz w:val="24"/>
          <w:szCs w:val="20"/>
        </w:rPr>
        <w:lastRenderedPageBreak/>
        <w:t>Таблица 4.2.</w:t>
      </w:r>
      <w:r w:rsidR="00E33FFF">
        <w:rPr>
          <w:b/>
          <w:sz w:val="24"/>
          <w:szCs w:val="20"/>
        </w:rPr>
        <w:t>2</w:t>
      </w:r>
      <w:r w:rsidRPr="008C48AF">
        <w:rPr>
          <w:b/>
          <w:sz w:val="24"/>
          <w:szCs w:val="20"/>
        </w:rPr>
        <w:t xml:space="preserve"> - Бюджетная эффективность, </w:t>
      </w:r>
      <w:r w:rsidR="009849E3" w:rsidRPr="009849E3">
        <w:rPr>
          <w:b/>
          <w:sz w:val="24"/>
          <w:szCs w:val="20"/>
        </w:rPr>
        <w:t>2</w:t>
      </w:r>
      <w:r w:rsidRPr="008C48AF">
        <w:rPr>
          <w:b/>
          <w:sz w:val="24"/>
          <w:szCs w:val="20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46"/>
        <w:gridCol w:w="1168"/>
        <w:gridCol w:w="1526"/>
        <w:gridCol w:w="1056"/>
        <w:gridCol w:w="1056"/>
        <w:gridCol w:w="1056"/>
        <w:gridCol w:w="1056"/>
        <w:gridCol w:w="1056"/>
        <w:gridCol w:w="1056"/>
        <w:gridCol w:w="1039"/>
        <w:gridCol w:w="1039"/>
        <w:gridCol w:w="1017"/>
        <w:gridCol w:w="1017"/>
        <w:gridCol w:w="1016"/>
        <w:gridCol w:w="1016"/>
        <w:gridCol w:w="1016"/>
      </w:tblGrid>
      <w:tr w:rsidR="00D2735C" w:rsidRPr="005D2595" w:rsidTr="00D2735C">
        <w:trPr>
          <w:trHeight w:val="20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D2735C" w:rsidRDefault="00D2735C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2022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2023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2024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2025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2026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2029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2030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2034</w:t>
            </w:r>
          </w:p>
        </w:tc>
      </w:tr>
      <w:tr w:rsidR="00D2735C" w:rsidRPr="005D2595" w:rsidTr="00D2735C">
        <w:trPr>
          <w:trHeight w:val="20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>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>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3 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4 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5 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6 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7 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8 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9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10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11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12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13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14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15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16 </w:t>
            </w:r>
          </w:p>
        </w:tc>
      </w:tr>
      <w:tr w:rsidR="0038270E" w:rsidRPr="005D2595" w:rsidTr="00D2735C">
        <w:trPr>
          <w:trHeight w:val="20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НДС (с выручки)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5 831 206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217 197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128 708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124 627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140 776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209 350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214 322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219 922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222 417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220 327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216 102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211 624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205 806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201 816</w:t>
            </w:r>
          </w:p>
        </w:tc>
      </w:tr>
      <w:tr w:rsidR="0038270E" w:rsidRPr="005D2595" w:rsidTr="00D2735C">
        <w:trPr>
          <w:trHeight w:val="20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Налоговые платежи от ФОТ ОПП (соц.налог)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1 590 406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35 920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37 357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39 229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46 163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48 463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50 603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51 868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52 189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52 994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53 294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53 576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50 907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42 013</w:t>
            </w:r>
          </w:p>
        </w:tc>
      </w:tr>
      <w:tr w:rsidR="0038270E" w:rsidRPr="005D2595" w:rsidTr="00D2735C">
        <w:trPr>
          <w:trHeight w:val="20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Налог на имущество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1 270 634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66 590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69 563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72 008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86 086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113 110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120 493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106 907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91 219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77 926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66 644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57 085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48 969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42 094</w:t>
            </w:r>
          </w:p>
        </w:tc>
      </w:tr>
      <w:tr w:rsidR="0038270E" w:rsidRPr="005D2595" w:rsidTr="00D2735C">
        <w:trPr>
          <w:trHeight w:val="20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Прочие налоги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571 186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15 319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16 466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17 431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18 355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19 186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19 643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20 155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20 405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20 269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19 953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19 616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19 168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18 875</w:t>
            </w:r>
          </w:p>
        </w:tc>
      </w:tr>
      <w:tr w:rsidR="0038270E" w:rsidRPr="005D2595" w:rsidTr="00D2735C">
        <w:trPr>
          <w:trHeight w:val="20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Рентный налог на экспорт нефти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96 822 524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2 194 121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2 899 278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2 909 651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2 963 933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2 714 301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2 778 768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2 851 380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3 063 958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3 035 172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2 976 963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2 915 278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2 835 133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3 107 236</w:t>
            </w:r>
          </w:p>
        </w:tc>
      </w:tr>
      <w:tr w:rsidR="0038270E" w:rsidRPr="005D2595" w:rsidTr="00D2735C">
        <w:trPr>
          <w:trHeight w:val="20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70 085 945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1 917 188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2 469 515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2 555 361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2 566 276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2 333 563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2 330 719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2 333 290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2 455 684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2 373 281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2 412 927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2 305 297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2 315 902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2 215 605</w:t>
            </w:r>
          </w:p>
        </w:tc>
      </w:tr>
      <w:tr w:rsidR="0038270E" w:rsidRPr="005D2595" w:rsidTr="00D2735C">
        <w:trPr>
          <w:trHeight w:val="20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НДПИ на добычу нефти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40 696 384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1 389 343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1 778 215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1 782 160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1 819 086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1 696 501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1 543 108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1 583 624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1 600 439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1 584 578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1 555 066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1 523 943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1 483 547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1 455 752</w:t>
            </w:r>
          </w:p>
        </w:tc>
      </w:tr>
      <w:tr w:rsidR="0038270E" w:rsidRPr="005D2595" w:rsidTr="00D2735C">
        <w:trPr>
          <w:trHeight w:val="20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Корпоративный подоходный налог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19 907 185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748 115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1 020 656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1 033 184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983 370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780 092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896 830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970 172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980 753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1 019 857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988 401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975 905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873 396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796 090</w:t>
            </w:r>
          </w:p>
        </w:tc>
      </w:tr>
      <w:tr w:rsidR="0038270E" w:rsidRPr="005D2595" w:rsidTr="00D2735C">
        <w:trPr>
          <w:trHeight w:val="20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Налог на сверхприбыль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110 713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30 502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35 995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17 678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11 391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15 147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38270E" w:rsidRPr="005D2595" w:rsidTr="00D2735C">
        <w:trPr>
          <w:trHeight w:val="20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225 223 771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6 149 400 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8 192 844 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8 320 391 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8 342 494 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7 495 866 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7 525 842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7 697 474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8 042 229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7 961 427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7 868 537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7 654 223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7 421 215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7 475 849 </w:t>
            </w:r>
          </w:p>
        </w:tc>
      </w:tr>
      <w:tr w:rsidR="0038270E" w:rsidRPr="005D2595" w:rsidTr="00D2735C">
        <w:trPr>
          <w:trHeight w:val="20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25 484 433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691 943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827 969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763 262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1 067 328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1 113 713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814 212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769 035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761 958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757 427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744 831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749 986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765 387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771 008</w:t>
            </w:r>
          </w:p>
        </w:tc>
      </w:tr>
      <w:tr w:rsidR="0038270E" w:rsidRPr="005D2595" w:rsidTr="00D2735C">
        <w:trPr>
          <w:trHeight w:val="20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Возврат НДС Государством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19 653 227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474 747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699 262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638 635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926 552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904 364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599 890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549 113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539 541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537 100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528 729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538 362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559 581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569 193</w:t>
            </w:r>
          </w:p>
        </w:tc>
      </w:tr>
      <w:tr w:rsidR="0038270E" w:rsidRPr="00D2735C" w:rsidTr="00D2735C">
        <w:trPr>
          <w:trHeight w:val="20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Недисконированные поступления Государству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231 054 977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6 366 597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8 321 552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8 445 018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8 483 269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7 705 215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7 740 164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7 917 396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8 264 646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8 181 754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8 084 639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7 865 847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7 627 022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7 677 664</w:t>
            </w:r>
          </w:p>
        </w:tc>
      </w:tr>
    </w:tbl>
    <w:p w:rsidR="00D2735C" w:rsidRDefault="00D2735C" w:rsidP="005F484D">
      <w:pPr>
        <w:tabs>
          <w:tab w:val="left" w:pos="4380"/>
          <w:tab w:val="center" w:pos="10675"/>
        </w:tabs>
        <w:jc w:val="left"/>
        <w:rPr>
          <w:b/>
          <w:sz w:val="24"/>
          <w:szCs w:val="20"/>
        </w:rPr>
      </w:pPr>
    </w:p>
    <w:p w:rsidR="00E007B8" w:rsidRDefault="00E007B8" w:rsidP="00E007B8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02"/>
        <w:gridCol w:w="957"/>
        <w:gridCol w:w="1168"/>
        <w:gridCol w:w="1168"/>
        <w:gridCol w:w="1168"/>
        <w:gridCol w:w="1168"/>
        <w:gridCol w:w="1168"/>
        <w:gridCol w:w="1168"/>
        <w:gridCol w:w="1167"/>
        <w:gridCol w:w="1167"/>
        <w:gridCol w:w="1167"/>
        <w:gridCol w:w="1167"/>
        <w:gridCol w:w="1167"/>
        <w:gridCol w:w="1167"/>
        <w:gridCol w:w="1167"/>
      </w:tblGrid>
      <w:tr w:rsidR="009A58E9" w:rsidRPr="005D2595" w:rsidTr="0022426E">
        <w:trPr>
          <w:trHeight w:val="20"/>
        </w:trPr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2036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2037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2038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2041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2042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2045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2046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2047</w:t>
            </w:r>
          </w:p>
        </w:tc>
      </w:tr>
      <w:tr w:rsidR="009A58E9" w:rsidRPr="005D2595" w:rsidTr="0022426E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8E9" w:rsidRPr="005D2595" w:rsidRDefault="009A58E9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8E9" w:rsidRPr="005D2595" w:rsidRDefault="009A58E9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>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8E9" w:rsidRPr="005D2595" w:rsidRDefault="009A58E9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17 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18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19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20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21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22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23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24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25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26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27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28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29 </w:t>
            </w:r>
          </w:p>
        </w:tc>
      </w:tr>
      <w:tr w:rsidR="0038270E" w:rsidRPr="005D2595" w:rsidTr="0022426E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НДС (с выручки)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198 246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194 845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191 494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187 480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182 531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178 930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175 304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171 904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168 630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165 579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162 466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158 240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155 519</w:t>
            </w:r>
          </w:p>
        </w:tc>
      </w:tr>
      <w:tr w:rsidR="0038270E" w:rsidRPr="005D2595" w:rsidTr="0022426E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Налоговые платежи от ФОТ ОПП (соц.налог)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42 629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43 248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43 416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43 564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44 173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44 293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44 896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46 018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47 169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48 348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49 000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49 654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50 311</w:t>
            </w:r>
          </w:p>
        </w:tc>
      </w:tr>
      <w:tr w:rsidR="0038270E" w:rsidRPr="005D2595" w:rsidTr="0022426E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 на имущество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36 255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31 313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27 115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23 569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20 555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18 014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15 854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13 483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11 468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9 754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8 297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7 058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6 005</w:t>
            </w:r>
          </w:p>
        </w:tc>
      </w:tr>
      <w:tr w:rsidR="0038270E" w:rsidRPr="005D2595" w:rsidTr="0022426E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Прочие налоги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18 619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18 378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18 142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17 852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17 484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17 231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16 977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16 744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16 522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16 321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16 116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15 818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15 650</w:t>
            </w:r>
          </w:p>
        </w:tc>
      </w:tr>
      <w:tr w:rsidR="0038270E" w:rsidRPr="005D2595" w:rsidTr="0022426E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Рентный налог на экспорт нефти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3 052 275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2 999 915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2 948 316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3 190 367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3 106 142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3 044 863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2 983 170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3 064 611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3 006 243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2 951 847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2 896 347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2 949 249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2 898 522</w:t>
            </w:r>
          </w:p>
        </w:tc>
      </w:tr>
      <w:tr w:rsidR="0038270E" w:rsidRPr="005D2595" w:rsidTr="0022426E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2 123 332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2 149 119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2 060 638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2 071 835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1 967 941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2 164 374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2 068 801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1 979 196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2 141 210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2 051 186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1 963 532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1 865 821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1 995 427</w:t>
            </w:r>
          </w:p>
        </w:tc>
      </w:tr>
      <w:tr w:rsidR="0038270E" w:rsidRPr="005D2595" w:rsidTr="0022426E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НДПИ на добычу нефти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1 431 266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1 407 940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1 384 608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1 356 806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1 157 260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1 135 465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1 113 854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1 093 937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1 074 822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1 056 991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1 038 480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1 013 136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997 155</w:t>
            </w:r>
          </w:p>
        </w:tc>
      </w:tr>
      <w:tr w:rsidR="0038270E" w:rsidRPr="005D2595" w:rsidTr="0022426E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781 715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742 454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732 300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651 443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655 174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578 135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553 929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496 201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416 467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390 267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368 137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311 584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247 345</w:t>
            </w:r>
          </w:p>
        </w:tc>
      </w:tr>
      <w:tr w:rsidR="0038270E" w:rsidRPr="005D2595" w:rsidTr="0022426E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Налог на сверхприбыль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тыс.тг.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38270E" w:rsidRPr="005D2595" w:rsidTr="0022426E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7 287 844 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7 197 523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7 023 041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7 167 956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6 786 198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6 823 445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6 622 177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6 538 286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6 545 271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6 359 136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6 177 443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6 054 080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6 054 896 </w:t>
            </w:r>
          </w:p>
        </w:tc>
      </w:tr>
      <w:tr w:rsidR="0038270E" w:rsidRPr="005D2595" w:rsidTr="0022426E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760 950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769 429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755 914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748 768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734 043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741 568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731 037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734 661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738 788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742 334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742 953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741 018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743 571</w:t>
            </w:r>
          </w:p>
        </w:tc>
      </w:tr>
      <w:tr w:rsidR="0038270E" w:rsidRPr="005D2595" w:rsidTr="0022426E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Возврат НДС Государством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562 705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574 584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564 420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561 287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551 512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562 638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555 732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562 757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570 158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576 755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580 487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582 777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588 052</w:t>
            </w:r>
          </w:p>
        </w:tc>
      </w:tr>
      <w:tr w:rsidR="0038270E" w:rsidRPr="00D2735C" w:rsidTr="0022426E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Недисконированные поступления Государству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7 486 090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7 392 368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7 214 535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7 355 436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6 968 729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7 002 375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6 797 481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6 710 190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6 713 901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6 524 715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6 339 909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6 212 321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6 210 415</w:t>
            </w:r>
          </w:p>
        </w:tc>
      </w:tr>
    </w:tbl>
    <w:p w:rsidR="009A58E9" w:rsidRDefault="009A58E9" w:rsidP="009A58E9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004"/>
        <w:gridCol w:w="1418"/>
        <w:gridCol w:w="1732"/>
        <w:gridCol w:w="1731"/>
        <w:gridCol w:w="1731"/>
        <w:gridCol w:w="1731"/>
        <w:gridCol w:w="1731"/>
        <w:gridCol w:w="1731"/>
        <w:gridCol w:w="1727"/>
      </w:tblGrid>
      <w:tr w:rsidR="009A58E9" w:rsidRPr="005D2595" w:rsidTr="009A58E9">
        <w:trPr>
          <w:trHeight w:val="20"/>
        </w:trPr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9A58E9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2049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2050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2051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2052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2053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2054</w:t>
            </w:r>
          </w:p>
        </w:tc>
      </w:tr>
      <w:tr w:rsidR="009A58E9" w:rsidRPr="005D2595" w:rsidTr="009A58E9">
        <w:trPr>
          <w:trHeight w:val="20"/>
        </w:trPr>
        <w:tc>
          <w:tcPr>
            <w:tcW w:w="1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8E9" w:rsidRPr="005D2595" w:rsidRDefault="009A58E9" w:rsidP="009A58E9">
            <w:pPr>
              <w:rPr>
                <w:szCs w:val="20"/>
              </w:rPr>
            </w:pPr>
            <w:r w:rsidRPr="005D2595">
              <w:rPr>
                <w:szCs w:val="20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8E9" w:rsidRPr="005D2595" w:rsidRDefault="009A58E9" w:rsidP="009A58E9">
            <w:pPr>
              <w:rPr>
                <w:szCs w:val="20"/>
              </w:rPr>
            </w:pPr>
            <w:r w:rsidRPr="005D2595">
              <w:rPr>
                <w:szCs w:val="20"/>
              </w:rPr>
              <w:t>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8E9" w:rsidRPr="005D2595" w:rsidRDefault="009A58E9" w:rsidP="009A58E9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30 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9A58E9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31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9A58E9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32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9A58E9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33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9A58E9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34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9A58E9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35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8E9" w:rsidRPr="005D2595" w:rsidRDefault="009A58E9" w:rsidP="009A58E9">
            <w:pPr>
              <w:rPr>
                <w:szCs w:val="20"/>
              </w:rPr>
            </w:pPr>
            <w:r w:rsidRPr="005D2595">
              <w:rPr>
                <w:szCs w:val="20"/>
              </w:rPr>
              <w:t xml:space="preserve">36 </w:t>
            </w:r>
          </w:p>
        </w:tc>
      </w:tr>
      <w:tr w:rsidR="0038270E" w:rsidRPr="005D2595" w:rsidTr="009A58E9">
        <w:trPr>
          <w:trHeight w:val="20"/>
        </w:trPr>
        <w:tc>
          <w:tcPr>
            <w:tcW w:w="1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НДС (с выручки)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152 989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150 391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147 983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145 665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141 965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136 663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131 389</w:t>
            </w:r>
          </w:p>
        </w:tc>
      </w:tr>
      <w:tr w:rsidR="0038270E" w:rsidRPr="005D2595" w:rsidTr="009A58E9">
        <w:trPr>
          <w:trHeight w:val="20"/>
        </w:trPr>
        <w:tc>
          <w:tcPr>
            <w:tcW w:w="1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Налоговые платежи от ФОТ ОПП (соц.налог)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51 568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52 858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53 549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54 242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54 936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55 631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56 327</w:t>
            </w:r>
          </w:p>
        </w:tc>
      </w:tr>
      <w:tr w:rsidR="0038270E" w:rsidRPr="005D2595" w:rsidTr="009A58E9">
        <w:trPr>
          <w:trHeight w:val="20"/>
        </w:trPr>
        <w:tc>
          <w:tcPr>
            <w:tcW w:w="1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 на имущество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5 109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4 347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3 699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3 147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2 679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2 280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1 941</w:t>
            </w:r>
          </w:p>
        </w:tc>
      </w:tr>
      <w:tr w:rsidR="0038270E" w:rsidRPr="005D2595" w:rsidTr="009A58E9">
        <w:trPr>
          <w:trHeight w:val="20"/>
        </w:trPr>
        <w:tc>
          <w:tcPr>
            <w:tcW w:w="1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Прочие налоги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15 498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15 343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15 205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15 077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14 833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14 456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14 083</w:t>
            </w:r>
          </w:p>
        </w:tc>
      </w:tr>
      <w:tr w:rsidR="0038270E" w:rsidRPr="005D2595" w:rsidTr="009A58E9">
        <w:trPr>
          <w:trHeight w:val="20"/>
        </w:trPr>
        <w:tc>
          <w:tcPr>
            <w:tcW w:w="1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Рентный налог на экспорт нефти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2 851 372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3 046 680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2 997 908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2 950 955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2 991 036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2 879 332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2 768 201</w:t>
            </w:r>
          </w:p>
        </w:tc>
      </w:tr>
      <w:tr w:rsidR="0038270E" w:rsidRPr="005D2595" w:rsidTr="009A58E9">
        <w:trPr>
          <w:trHeight w:val="20"/>
        </w:trPr>
        <w:tc>
          <w:tcPr>
            <w:tcW w:w="1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1 915 090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1 836 649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1 945 565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1 868 384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1 776 511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1 835 299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1 721 428</w:t>
            </w:r>
          </w:p>
        </w:tc>
      </w:tr>
      <w:tr w:rsidR="0038270E" w:rsidRPr="005D2595" w:rsidTr="009A58E9">
        <w:trPr>
          <w:trHeight w:val="20"/>
        </w:trPr>
        <w:tc>
          <w:tcPr>
            <w:tcW w:w="1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НДПИ на добычу нефти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701 940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691 263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680 439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670 734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654 950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631 344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608 633</w:t>
            </w:r>
          </w:p>
        </w:tc>
      </w:tr>
      <w:tr w:rsidR="0038270E" w:rsidRPr="005D2595" w:rsidTr="009A58E9">
        <w:trPr>
          <w:trHeight w:val="20"/>
        </w:trPr>
        <w:tc>
          <w:tcPr>
            <w:tcW w:w="1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Корпоративный подоходный налог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275 969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199 101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161 196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143 206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92 107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40 119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3 515</w:t>
            </w:r>
          </w:p>
        </w:tc>
      </w:tr>
      <w:tr w:rsidR="0038270E" w:rsidRPr="005D2595" w:rsidTr="009A58E9">
        <w:trPr>
          <w:trHeight w:val="20"/>
        </w:trPr>
        <w:tc>
          <w:tcPr>
            <w:tcW w:w="1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Налог на сверхприбыль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тыс.тг.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38270E" w:rsidRPr="005D2595" w:rsidTr="009A58E9">
        <w:trPr>
          <w:trHeight w:val="20"/>
        </w:trPr>
        <w:tc>
          <w:tcPr>
            <w:tcW w:w="1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5 663 558 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5 695 849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5 709 577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5 560 080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5 445 086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5 321 797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5 042 738 </w:t>
            </w:r>
          </w:p>
        </w:tc>
      </w:tr>
      <w:tr w:rsidR="0038270E" w:rsidRPr="005D2595" w:rsidTr="009A58E9">
        <w:trPr>
          <w:trHeight w:val="20"/>
        </w:trPr>
        <w:tc>
          <w:tcPr>
            <w:tcW w:w="1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749 812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754 921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746 055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748 042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747 013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730 330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725 167</w:t>
            </w:r>
          </w:p>
        </w:tc>
      </w:tr>
      <w:tr w:rsidR="0038270E" w:rsidRPr="005D2595" w:rsidTr="009A58E9">
        <w:trPr>
          <w:trHeight w:val="20"/>
        </w:trPr>
        <w:tc>
          <w:tcPr>
            <w:tcW w:w="1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Возврат НДС Государством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596 823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604 531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598 072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602 376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605 048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593 667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593 778</w:t>
            </w:r>
          </w:p>
        </w:tc>
      </w:tr>
      <w:tr w:rsidR="0038270E" w:rsidRPr="00D2735C" w:rsidTr="009A58E9">
        <w:trPr>
          <w:trHeight w:val="20"/>
        </w:trPr>
        <w:tc>
          <w:tcPr>
            <w:tcW w:w="1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Недисконированные поступления Государству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5 816 547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5 846 239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5 857 561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5 705 745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5 587 052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5 458 461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5 174 126</w:t>
            </w:r>
          </w:p>
        </w:tc>
      </w:tr>
    </w:tbl>
    <w:p w:rsidR="00D2735C" w:rsidRDefault="00D2735C" w:rsidP="00E007B8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DB1142" w:rsidRDefault="00DB1142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 w:rsidRPr="008C48AF">
        <w:rPr>
          <w:rFonts w:eastAsia="Calibri"/>
          <w:b/>
          <w:sz w:val="24"/>
          <w:szCs w:val="20"/>
          <w:lang w:eastAsia="en-US"/>
        </w:rPr>
        <w:t>Таблица 4.2.</w:t>
      </w:r>
      <w:r w:rsidR="00E33FFF">
        <w:rPr>
          <w:rFonts w:eastAsia="Calibri"/>
          <w:b/>
          <w:sz w:val="24"/>
          <w:szCs w:val="20"/>
          <w:lang w:eastAsia="en-US"/>
        </w:rPr>
        <w:t>3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- Производственный доход, </w:t>
      </w:r>
      <w:r w:rsidR="009849E3">
        <w:rPr>
          <w:rFonts w:eastAsia="Calibri"/>
          <w:b/>
          <w:sz w:val="24"/>
          <w:szCs w:val="20"/>
          <w:lang w:val="en-US" w:eastAsia="en-US"/>
        </w:rPr>
        <w:t>2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9"/>
        <w:gridCol w:w="1029"/>
        <w:gridCol w:w="1523"/>
        <w:gridCol w:w="1249"/>
        <w:gridCol w:w="1249"/>
        <w:gridCol w:w="1249"/>
        <w:gridCol w:w="1249"/>
        <w:gridCol w:w="1249"/>
        <w:gridCol w:w="1249"/>
        <w:gridCol w:w="1250"/>
        <w:gridCol w:w="1250"/>
        <w:gridCol w:w="1250"/>
        <w:gridCol w:w="1250"/>
        <w:gridCol w:w="1250"/>
        <w:gridCol w:w="1161"/>
      </w:tblGrid>
      <w:tr w:rsidR="009A58E9" w:rsidRPr="00D2735C" w:rsidTr="0022426E">
        <w:trPr>
          <w:trHeight w:val="20"/>
          <w:tblHeader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2022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2023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2024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2025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2026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2027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2028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2029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2030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2031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2032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2033</w:t>
            </w:r>
          </w:p>
        </w:tc>
      </w:tr>
      <w:tr w:rsidR="009A58E9" w:rsidRPr="00D2735C" w:rsidTr="0022426E">
        <w:trPr>
          <w:trHeight w:val="20"/>
          <w:tblHeader/>
        </w:trPr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14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D2735C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15</w:t>
            </w:r>
          </w:p>
        </w:tc>
      </w:tr>
      <w:tr w:rsidR="00C93541" w:rsidRPr="00D2735C" w:rsidTr="0022426E">
        <w:trPr>
          <w:trHeight w:val="20"/>
        </w:trPr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D2735C" w:rsidRDefault="00C93541" w:rsidP="00C93541">
            <w:pPr>
              <w:ind w:firstLineChars="200" w:firstLine="4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Нефть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тыс.тонн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1 900,369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78,583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81,458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83,040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84,168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84,633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84,530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84,623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83,496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80,694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77,216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73,772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69,994</w:t>
            </w:r>
          </w:p>
        </w:tc>
      </w:tr>
      <w:tr w:rsidR="00C93541" w:rsidRPr="00D2735C" w:rsidTr="0022426E">
        <w:trPr>
          <w:trHeight w:val="20"/>
        </w:trPr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lastRenderedPageBreak/>
              <w:t>Продажа продукции по направлениям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jc w:val="left"/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</w:tr>
      <w:tr w:rsidR="00C93541" w:rsidRPr="00D2735C" w:rsidTr="0022426E">
        <w:trPr>
          <w:trHeight w:val="20"/>
        </w:trPr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200" w:firstLine="4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Нефти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</w:tr>
      <w:tr w:rsidR="00C93541" w:rsidRPr="00D2735C" w:rsidTr="0022426E">
        <w:trPr>
          <w:trHeight w:val="20"/>
        </w:trPr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экспорт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 тонн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1410,228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51,13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65,85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68,14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68,43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62,23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62,15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62,22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61,39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59,33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56,77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54,24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51,46</w:t>
            </w:r>
          </w:p>
        </w:tc>
      </w:tr>
      <w:tr w:rsidR="00C93541" w:rsidRPr="00D2735C" w:rsidTr="0022426E">
        <w:trPr>
          <w:trHeight w:val="20"/>
        </w:trPr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внутренний рынок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 тонн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490,141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27,46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15,60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14,90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15,73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22,40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22,38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22,40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22,10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21,36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20,44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19,53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18,53</w:t>
            </w:r>
          </w:p>
        </w:tc>
      </w:tr>
      <w:tr w:rsidR="00C93541" w:rsidRPr="00D2735C" w:rsidTr="0022426E">
        <w:trPr>
          <w:trHeight w:val="20"/>
        </w:trPr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C93541" w:rsidRPr="00D2735C" w:rsidTr="0022426E">
        <w:trPr>
          <w:trHeight w:val="20"/>
        </w:trPr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200" w:firstLine="4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Нефти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 </w:t>
            </w:r>
          </w:p>
        </w:tc>
      </w:tr>
      <w:tr w:rsidR="00C93541" w:rsidRPr="00D2735C" w:rsidTr="0022426E">
        <w:trPr>
          <w:trHeight w:val="20"/>
        </w:trPr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экспорт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тг/тонн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268229,96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275162,55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266870,10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270692,55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272615,06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279430,44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286416,20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293576,60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300916,02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308438,92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316149,89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324053,64</w:t>
            </w:r>
          </w:p>
        </w:tc>
      </w:tr>
      <w:tr w:rsidR="00C93541" w:rsidRPr="00D2735C" w:rsidTr="0022426E">
        <w:trPr>
          <w:trHeight w:val="20"/>
        </w:trPr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внутренний рынок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тг/тонн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65917,00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68735,00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69716,00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74560,00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77867,00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79813,68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81809,02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83854,24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85950,60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88099,36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90301,85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92559,39</w:t>
            </w:r>
          </w:p>
        </w:tc>
      </w:tr>
      <w:tr w:rsidR="00C93541" w:rsidRPr="00D2735C" w:rsidTr="0022426E">
        <w:trPr>
          <w:trHeight w:val="20"/>
        </w:trPr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AA41F9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Производственн</w:t>
            </w:r>
            <w:r w:rsidR="00AA41F9">
              <w:rPr>
                <w:b/>
                <w:bCs/>
                <w:szCs w:val="20"/>
              </w:rPr>
              <w:t>ый</w:t>
            </w:r>
            <w:r w:rsidRPr="00D2735C">
              <w:rPr>
                <w:b/>
                <w:bCs/>
                <w:szCs w:val="20"/>
              </w:rPr>
              <w:t xml:space="preserve"> </w:t>
            </w:r>
            <w:r w:rsidR="00AA41F9">
              <w:rPr>
                <w:b/>
                <w:bCs/>
                <w:szCs w:val="20"/>
              </w:rPr>
              <w:t>доход</w:t>
            </w:r>
            <w:r w:rsidRPr="00D2735C">
              <w:rPr>
                <w:b/>
                <w:bCs/>
                <w:szCs w:val="20"/>
              </w:rPr>
              <w:t xml:space="preserve"> от реализации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C93541" w:rsidRPr="00D2735C" w:rsidTr="0022426E">
        <w:trPr>
          <w:trHeight w:val="20"/>
        </w:trPr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200" w:firstLine="4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Нефти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C93541" w:rsidRPr="00D2735C" w:rsidTr="0022426E">
        <w:trPr>
          <w:trHeight w:val="20"/>
        </w:trPr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экспорт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491531726,10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13713257,96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18120484,57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18185317,03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18524582,99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16964384,00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17367300,97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17821123,38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18023281,27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17853954,15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17511545,54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17148692,46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16677253,22</w:t>
            </w:r>
          </w:p>
        </w:tc>
      </w:tr>
      <w:tr w:rsidR="00C93541" w:rsidRPr="00D2735C" w:rsidTr="0022426E">
        <w:trPr>
          <w:trHeight w:val="20"/>
        </w:trPr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внутренний рынок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48593384,26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1809970,98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1072563,53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1038562,18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1173130,38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1744579,66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1786014,75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1832684,84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1853474,31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1836061,08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1800848,54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1763533,53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C93541" w:rsidRDefault="00C93541" w:rsidP="00C93541">
            <w:pPr>
              <w:rPr>
                <w:sz w:val="18"/>
                <w:szCs w:val="20"/>
              </w:rPr>
            </w:pPr>
            <w:r w:rsidRPr="00C93541">
              <w:rPr>
                <w:sz w:val="18"/>
                <w:szCs w:val="20"/>
              </w:rPr>
              <w:t>1715051,77</w:t>
            </w:r>
          </w:p>
        </w:tc>
      </w:tr>
      <w:tr w:rsidR="00C93541" w:rsidRPr="00D2735C" w:rsidTr="0022426E">
        <w:trPr>
          <w:trHeight w:val="20"/>
        </w:trPr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540125110,36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15523228,94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19193048,10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19223879,20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19697713,38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18708963,65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19153315,71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19653808,22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19876755,58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19690015,24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19312394,08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18912225,99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C93541" w:rsidRDefault="00C93541" w:rsidP="00C93541">
            <w:pPr>
              <w:rPr>
                <w:b/>
                <w:bCs/>
                <w:sz w:val="18"/>
                <w:szCs w:val="20"/>
              </w:rPr>
            </w:pPr>
            <w:r w:rsidRPr="00C93541">
              <w:rPr>
                <w:b/>
                <w:bCs/>
                <w:sz w:val="18"/>
                <w:szCs w:val="20"/>
              </w:rPr>
              <w:t>18392304,99</w:t>
            </w:r>
          </w:p>
        </w:tc>
      </w:tr>
    </w:tbl>
    <w:p w:rsidR="00D2735C" w:rsidRDefault="00D2735C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5B0E11" w:rsidRDefault="005B0E11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</w:t>
      </w:r>
      <w:r w:rsidR="00E33FFF">
        <w:rPr>
          <w:rFonts w:eastAsia="Calibri"/>
          <w:b/>
          <w:sz w:val="24"/>
          <w:szCs w:val="20"/>
          <w:lang w:eastAsia="en-US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30"/>
        <w:gridCol w:w="1194"/>
        <w:gridCol w:w="1335"/>
        <w:gridCol w:w="1335"/>
        <w:gridCol w:w="1335"/>
        <w:gridCol w:w="1335"/>
        <w:gridCol w:w="1335"/>
        <w:gridCol w:w="1335"/>
        <w:gridCol w:w="1335"/>
        <w:gridCol w:w="1335"/>
        <w:gridCol w:w="1335"/>
        <w:gridCol w:w="1335"/>
        <w:gridCol w:w="1335"/>
        <w:gridCol w:w="1327"/>
      </w:tblGrid>
      <w:tr w:rsidR="009A58E9" w:rsidRPr="00D2735C" w:rsidTr="0022426E">
        <w:trPr>
          <w:trHeight w:val="20"/>
        </w:trPr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9A58E9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9A58E9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2034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2035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2036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2037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2038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2039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2040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2041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2042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2043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2044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2045</w:t>
            </w:r>
          </w:p>
        </w:tc>
      </w:tr>
      <w:tr w:rsidR="009A58E9" w:rsidRPr="00D2735C" w:rsidTr="0022426E">
        <w:trPr>
          <w:trHeight w:val="20"/>
        </w:trPr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9A58E9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9A58E9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</w:t>
            </w:r>
          </w:p>
        </w:tc>
      </w:tr>
      <w:tr w:rsidR="00C93541" w:rsidRPr="00D2735C" w:rsidTr="0022426E">
        <w:trPr>
          <w:trHeight w:val="20"/>
        </w:trPr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D2735C" w:rsidRDefault="00C93541" w:rsidP="00C93541">
            <w:pPr>
              <w:ind w:firstLineChars="200" w:firstLine="4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Нефть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тыс.тонн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66,962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64,174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61,534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59,001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56,356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53,530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51,194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48,933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46,814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44,802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42,918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41,084</w:t>
            </w:r>
          </w:p>
        </w:tc>
      </w:tr>
      <w:tr w:rsidR="00C93541" w:rsidRPr="00D2735C" w:rsidTr="0022426E">
        <w:trPr>
          <w:trHeight w:val="20"/>
        </w:trPr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C93541" w:rsidRPr="00D2735C" w:rsidTr="0022426E">
        <w:trPr>
          <w:trHeight w:val="20"/>
        </w:trPr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200" w:firstLine="4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Нефти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C93541" w:rsidRPr="00D2735C" w:rsidTr="0022426E">
        <w:trPr>
          <w:trHeight w:val="20"/>
        </w:trPr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экспорт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 тонн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49,24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47,19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45,24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43,38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41,44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39,36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37,64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35,98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34,42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32,94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31,56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30,21</w:t>
            </w:r>
          </w:p>
        </w:tc>
      </w:tr>
      <w:tr w:rsidR="00C93541" w:rsidRPr="00D2735C" w:rsidTr="0022426E">
        <w:trPr>
          <w:trHeight w:val="20"/>
        </w:trPr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внутренний рынок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 тонн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17,73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16,99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16,29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15,62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14,92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14,17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13,55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12,95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12,39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11,86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11,36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10,88</w:t>
            </w:r>
          </w:p>
        </w:tc>
      </w:tr>
      <w:tr w:rsidR="00C93541" w:rsidRPr="00D2735C" w:rsidTr="0022426E">
        <w:trPr>
          <w:trHeight w:val="20"/>
        </w:trPr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C93541" w:rsidRPr="00D2735C" w:rsidTr="0022426E">
        <w:trPr>
          <w:trHeight w:val="20"/>
        </w:trPr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200" w:firstLine="4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Нефти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C93541" w:rsidRPr="00D2735C" w:rsidTr="0022426E">
        <w:trPr>
          <w:trHeight w:val="20"/>
        </w:trPr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экспорт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тг/тонн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332154,98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340458,85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348970,32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357694,58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366636,95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375802,87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385197,94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394827,89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404698,59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414816,05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425186,45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435816,12</w:t>
            </w:r>
          </w:p>
        </w:tc>
      </w:tr>
      <w:tr w:rsidR="00C93541" w:rsidRPr="00D2735C" w:rsidTr="0022426E">
        <w:trPr>
          <w:trHeight w:val="20"/>
        </w:trPr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внутренний рынок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тг/тонн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94873,38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97245,21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99676,34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102168,25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104722,46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107340,52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110024,03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112774,63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115594,00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118483,85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121445,95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124482,09</w:t>
            </w:r>
          </w:p>
        </w:tc>
      </w:tr>
      <w:tr w:rsidR="00C93541" w:rsidRPr="00D2735C" w:rsidTr="0022426E">
        <w:trPr>
          <w:trHeight w:val="20"/>
        </w:trPr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AA41F9" w:rsidP="00C93541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Производственн</w:t>
            </w:r>
            <w:r>
              <w:rPr>
                <w:b/>
                <w:bCs/>
                <w:szCs w:val="20"/>
              </w:rPr>
              <w:t>ый</w:t>
            </w:r>
            <w:r w:rsidRPr="00D2735C">
              <w:rPr>
                <w:b/>
                <w:bCs/>
                <w:szCs w:val="20"/>
              </w:rPr>
              <w:t xml:space="preserve"> </w:t>
            </w:r>
            <w:r>
              <w:rPr>
                <w:b/>
                <w:bCs/>
                <w:szCs w:val="20"/>
              </w:rPr>
              <w:t>доход</w:t>
            </w:r>
            <w:r w:rsidRPr="00D2735C">
              <w:rPr>
                <w:b/>
                <w:bCs/>
                <w:szCs w:val="20"/>
              </w:rPr>
              <w:t xml:space="preserve"> </w:t>
            </w:r>
            <w:r w:rsidR="00C93541" w:rsidRPr="00D2735C">
              <w:rPr>
                <w:b/>
                <w:bCs/>
                <w:szCs w:val="20"/>
              </w:rPr>
              <w:t>от реализации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C93541" w:rsidRPr="00D2735C" w:rsidTr="0022426E">
        <w:trPr>
          <w:trHeight w:val="20"/>
        </w:trPr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200" w:firstLine="4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Нефти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C93541" w:rsidRPr="00D2735C" w:rsidTr="0022426E">
        <w:trPr>
          <w:trHeight w:val="20"/>
        </w:trPr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экспорт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16353871,09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16064603,94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15789026,96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15517453,42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15192223,37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14791154,47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14499349,09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14205570,62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13930052,03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13664742,35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13417487,12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13165212,56</w:t>
            </w:r>
          </w:p>
        </w:tc>
      </w:tr>
      <w:tr w:rsidR="00C93541" w:rsidRPr="00D2735C" w:rsidTr="0022426E">
        <w:trPr>
          <w:trHeight w:val="20"/>
        </w:trPr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внутренний рынок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1681795,86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1652048,27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1623708,54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1595780,52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1562334,59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1521089,55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1491080,93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1460869,40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1432535,68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1405251,82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1379824,64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1353881,29</w:t>
            </w:r>
          </w:p>
        </w:tc>
      </w:tr>
      <w:tr w:rsidR="00C93541" w:rsidRPr="00D2735C" w:rsidTr="0022426E">
        <w:trPr>
          <w:trHeight w:val="20"/>
        </w:trPr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18035666,96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17716652,21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17412735,50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17113233,94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16754557,95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16312244,02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15990430,02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15666440,03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15362587,71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15069994,17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14797311,76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14519093,85</w:t>
            </w:r>
          </w:p>
        </w:tc>
      </w:tr>
    </w:tbl>
    <w:p w:rsidR="009A58E9" w:rsidRDefault="009A58E9" w:rsidP="009A58E9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16"/>
        <w:gridCol w:w="1464"/>
        <w:gridCol w:w="1641"/>
        <w:gridCol w:w="1641"/>
        <w:gridCol w:w="1641"/>
        <w:gridCol w:w="1641"/>
        <w:gridCol w:w="1641"/>
        <w:gridCol w:w="1641"/>
        <w:gridCol w:w="1641"/>
        <w:gridCol w:w="1641"/>
        <w:gridCol w:w="1628"/>
      </w:tblGrid>
      <w:tr w:rsidR="009A58E9" w:rsidRPr="00D2735C" w:rsidTr="009A58E9">
        <w:trPr>
          <w:trHeight w:val="2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9A58E9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9A58E9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2046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2047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2048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2049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2050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2051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2052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2053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2054</w:t>
            </w:r>
          </w:p>
        </w:tc>
      </w:tr>
      <w:tr w:rsidR="009A58E9" w:rsidRPr="00D2735C" w:rsidTr="009A58E9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9A58E9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D2735C" w:rsidRDefault="009A58E9" w:rsidP="009A58E9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Default="009A58E9" w:rsidP="009A58E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</w:t>
            </w:r>
          </w:p>
        </w:tc>
      </w:tr>
      <w:tr w:rsidR="00C93541" w:rsidRPr="00D2735C" w:rsidTr="009A58E9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D2735C" w:rsidRDefault="00C93541" w:rsidP="00C93541">
            <w:pPr>
              <w:ind w:firstLineChars="200" w:firstLine="4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Нефть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тыс.тонн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39,040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37,433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35,925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34,454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33,076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31,763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30,202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28,365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26,605</w:t>
            </w:r>
          </w:p>
        </w:tc>
      </w:tr>
      <w:tr w:rsidR="00C93541" w:rsidRPr="00D2735C" w:rsidTr="009A58E9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C93541" w:rsidRPr="00D2735C" w:rsidTr="009A58E9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200" w:firstLine="4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Нефти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C93541" w:rsidRPr="00D2735C" w:rsidTr="009A58E9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экспорт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 тонн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28,70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27,52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26,42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25,33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24,32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23,35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22,21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20,86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19,56</w:t>
            </w:r>
          </w:p>
        </w:tc>
      </w:tr>
      <w:tr w:rsidR="00C93541" w:rsidRPr="00D2735C" w:rsidTr="009A58E9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внутренний рынок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 тонн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10,33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9,91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9,51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9,12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8,76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8,41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8,00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7,51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7,04</w:t>
            </w:r>
          </w:p>
        </w:tc>
      </w:tr>
      <w:tr w:rsidR="00C93541" w:rsidRPr="00D2735C" w:rsidTr="009A58E9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C93541" w:rsidRPr="00D2735C" w:rsidTr="009A58E9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200" w:firstLine="4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Нефти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C93541" w:rsidRPr="00D2735C" w:rsidTr="009A58E9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экспорт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тг/тонн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446711,52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457879,31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469326,29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481059,45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493085,93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505413,08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518048,41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530999,62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544274,61</w:t>
            </w:r>
          </w:p>
        </w:tc>
      </w:tr>
      <w:tr w:rsidR="00C93541" w:rsidRPr="00D2735C" w:rsidTr="009A58E9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внутренний рынок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тг/тонн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127594,15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130784,00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134053,60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137404,94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140840,06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144361,07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147970,09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151669,34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155461,08</w:t>
            </w:r>
          </w:p>
        </w:tc>
      </w:tr>
      <w:tr w:rsidR="00C93541" w:rsidRPr="00D2735C" w:rsidTr="009A58E9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AA41F9" w:rsidP="00C93541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Производственн</w:t>
            </w:r>
            <w:r>
              <w:rPr>
                <w:b/>
                <w:bCs/>
                <w:szCs w:val="20"/>
              </w:rPr>
              <w:t>ый</w:t>
            </w:r>
            <w:r w:rsidRPr="00D2735C">
              <w:rPr>
                <w:b/>
                <w:bCs/>
                <w:szCs w:val="20"/>
              </w:rPr>
              <w:t xml:space="preserve"> </w:t>
            </w:r>
            <w:r>
              <w:rPr>
                <w:b/>
                <w:bCs/>
                <w:szCs w:val="20"/>
              </w:rPr>
              <w:t>доход</w:t>
            </w:r>
            <w:r w:rsidRPr="00D2735C">
              <w:rPr>
                <w:b/>
                <w:bCs/>
                <w:szCs w:val="20"/>
              </w:rPr>
              <w:t xml:space="preserve"> </w:t>
            </w:r>
            <w:r w:rsidR="00C93541" w:rsidRPr="00D2735C">
              <w:rPr>
                <w:b/>
                <w:bCs/>
                <w:szCs w:val="20"/>
              </w:rPr>
              <w:t>от реализации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C93541" w:rsidRPr="00D2735C" w:rsidTr="009A58E9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200" w:firstLine="4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Нефти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C93541" w:rsidRPr="00D2735C" w:rsidTr="009A58E9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экспорт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12822823,87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12602271,70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12397269,24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12186720,88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11991631,91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11803820,22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11503983,17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11074354,19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10646926,37</w:t>
            </w:r>
          </w:p>
        </w:tc>
      </w:tr>
      <w:tr w:rsidR="00C93541" w:rsidRPr="00D2735C" w:rsidTr="009A58E9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541" w:rsidRPr="00D2735C" w:rsidRDefault="00C93541" w:rsidP="00C93541">
            <w:pPr>
              <w:ind w:firstLineChars="300" w:firstLine="600"/>
              <w:jc w:val="left"/>
              <w:rPr>
                <w:szCs w:val="20"/>
              </w:rPr>
            </w:pPr>
            <w:r w:rsidRPr="00D2735C">
              <w:rPr>
                <w:szCs w:val="20"/>
              </w:rPr>
              <w:t>на внутренний рынок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1318670,79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1295989,70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1274907,70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1253255,37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1233192,85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1213878,71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1183044,14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1138862,04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Default="00C93541" w:rsidP="00C93541">
            <w:pPr>
              <w:rPr>
                <w:szCs w:val="20"/>
              </w:rPr>
            </w:pPr>
            <w:r>
              <w:rPr>
                <w:szCs w:val="20"/>
              </w:rPr>
              <w:t>1094906,32</w:t>
            </w:r>
          </w:p>
        </w:tc>
      </w:tr>
      <w:tr w:rsidR="00C93541" w:rsidRPr="00D2735C" w:rsidTr="009A58E9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Pr="00D2735C" w:rsidRDefault="00C93541" w:rsidP="00C93541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D2735C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541" w:rsidRPr="00D2735C" w:rsidRDefault="00C93541" w:rsidP="00C93541">
            <w:pPr>
              <w:rPr>
                <w:szCs w:val="20"/>
              </w:rPr>
            </w:pPr>
            <w:r w:rsidRPr="00D2735C">
              <w:rPr>
                <w:szCs w:val="20"/>
              </w:rPr>
              <w:t>тыс.тг.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14141494,66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13898261,40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13672176,94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13439976,25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13224824,76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13017698,93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12687027,31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12213216,23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541" w:rsidRDefault="00C93541" w:rsidP="00C9354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11741832,69</w:t>
            </w:r>
          </w:p>
        </w:tc>
      </w:tr>
    </w:tbl>
    <w:p w:rsidR="005B0E11" w:rsidRDefault="005B0E11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9A58E9" w:rsidRDefault="009A58E9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C93541" w:rsidRDefault="00C93541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C93541" w:rsidRDefault="00C93541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C93541" w:rsidRDefault="00C93541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C93541" w:rsidRDefault="00C93541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DB1142" w:rsidRDefault="00DB1142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 w:rsidRPr="008C48AF">
        <w:rPr>
          <w:rFonts w:eastAsia="Calibri"/>
          <w:b/>
          <w:sz w:val="24"/>
          <w:szCs w:val="20"/>
          <w:lang w:eastAsia="en-US"/>
        </w:rPr>
        <w:lastRenderedPageBreak/>
        <w:t>Таблица 4.2.</w:t>
      </w:r>
      <w:r w:rsidR="00E33FFF">
        <w:rPr>
          <w:rFonts w:eastAsia="Calibri"/>
          <w:b/>
          <w:sz w:val="24"/>
          <w:szCs w:val="20"/>
          <w:lang w:eastAsia="en-US"/>
        </w:rPr>
        <w:t>4</w:t>
      </w:r>
      <w:r w:rsidRPr="008C48AF">
        <w:rPr>
          <w:rFonts w:eastAsia="Calibri"/>
          <w:b/>
          <w:sz w:val="24"/>
          <w:szCs w:val="20"/>
          <w:lang w:eastAsia="en-US"/>
        </w:rPr>
        <w:t xml:space="preserve">- Расчет операционных затрат, чистой прибыли, </w:t>
      </w:r>
      <w:r w:rsidR="009849E3" w:rsidRPr="009849E3">
        <w:rPr>
          <w:rFonts w:eastAsia="Calibri"/>
          <w:b/>
          <w:sz w:val="24"/>
          <w:szCs w:val="20"/>
          <w:lang w:eastAsia="en-US"/>
        </w:rPr>
        <w:t>2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31"/>
        <w:gridCol w:w="1005"/>
        <w:gridCol w:w="1526"/>
        <w:gridCol w:w="1387"/>
        <w:gridCol w:w="1387"/>
        <w:gridCol w:w="1387"/>
        <w:gridCol w:w="1387"/>
        <w:gridCol w:w="1387"/>
        <w:gridCol w:w="1387"/>
        <w:gridCol w:w="1387"/>
        <w:gridCol w:w="1387"/>
        <w:gridCol w:w="1378"/>
      </w:tblGrid>
      <w:tr w:rsidR="00D2735C" w:rsidRPr="005D2595" w:rsidTr="009A58E9">
        <w:trPr>
          <w:trHeight w:val="20"/>
          <w:tblHeader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2022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2023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2024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2027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2028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2029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2030</w:t>
            </w:r>
          </w:p>
        </w:tc>
      </w:tr>
      <w:tr w:rsidR="00D2735C" w:rsidRPr="005D2595" w:rsidTr="009A58E9">
        <w:trPr>
          <w:trHeight w:val="20"/>
          <w:tblHeader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12</w:t>
            </w:r>
          </w:p>
        </w:tc>
      </w:tr>
      <w:tr w:rsidR="00D2735C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35C" w:rsidRPr="005D2595" w:rsidRDefault="00D2735C" w:rsidP="00D2735C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электроэнергию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4 006 219,97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111 779,27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120 503,12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127 757,03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134 672,28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140 832,75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144 177,63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147 945,12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149 623,37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148 217,67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химреагенты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280 696,43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7 831,83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8 443,07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8 951,32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9 435,83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9 867,47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10 101,83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10 365,80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10 483,38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10 384,89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материалы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2 320 938,96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64 757,52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69 811,54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74 013,98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78 020,22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81 589,18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83 526,99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85 709,62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86 681,89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85 867,52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Ремонт зданий и сооружений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557 324,57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11 623,86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12 088,81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12 694,43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13 456,09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14 126,36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14 750,16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15 118,92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15 212,55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15 447,13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1 103 808,42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23 021,62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23 942,48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25 141,93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26 650,45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27 977,94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29 213,42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29 943,75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30 129,19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30 593,79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Ремонт скважин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19 514 677,86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381 464,85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364 031,30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416 161,40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428 127,62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464 594,20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486 099,65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522 009,61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488 182,49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533 524,27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Геофизические работы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859 258,48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17 921,16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18 638,00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19 571,71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20 746,01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21 779,40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22 741,15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23 309,68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23 454,03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23 815,71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Маркшейдерские работы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137 537,22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2 868,55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2 983,29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3 132,75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3 320,71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3 486,12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3 640,06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3 731,06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3 754,17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3 812,06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Транспортные услуги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2 001 246,14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41 739,06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43 408,62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45 583,27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48 318,27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50 725,06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52 965,03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54 289,15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54 625,35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55 467,70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794 982,38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16 580,58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17 243,80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18 107,67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19 194,13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20 150,21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21 040,02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21 566,02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21 699,57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22 034,19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Охрана труда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1 622 732,58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33 844,58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35 198,36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36 961,70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39 179,40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41 130,98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42 947,28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44 020,96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44 293,57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44 976,60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Охрана объектов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2 551 240,67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53 210,04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55 338,44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58 110,74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61 597,38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64 665,63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67 521,19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69 209,22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69 637,81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70 711,67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 xml:space="preserve">Аренда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2 124 972,35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44 319,56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46 092,34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48 401,44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51 305,52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53 861,12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56 239,57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57 645,56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58 002,53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58 896,97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на экологию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564 916,19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11 782,19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12 253,48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12 867,35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13 639,39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14 318,78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14 951,08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15 324,86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15 419,76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15 657,54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7 759,84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161,84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168,32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176,75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187,35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196,69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205,37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210,51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211,81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215,08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Почтовые услуги и связь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155 352,66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3 240,12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3 369,72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3 538,54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3 750,85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3 937,68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4 111,57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4 214,36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4 240,45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4 305,84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оплату труда ОПП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12 785 678,20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266 664,96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277 331,56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291 225,06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308 698,56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324 075,25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338 386,05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346 845,70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348 993,60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354 375,27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персонал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1 370 753,11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28 589,16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29 732,73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31 222,25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33 095,59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34 744,12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36 278,38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37 185,34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37 415,62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37 992,59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Услуги по хранению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12 080,03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251,95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262,03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275,15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291,66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306,19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319,71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327,70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329,73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334,82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ППН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22 577 281,89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629 938,48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679 102,20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719 982,05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758 953,36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793 671,02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812 521,30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833 753,18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843 211,05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835 289,15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ПРС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26 514 959,23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561 857,14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590 004,54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625 404,81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656 557,05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695 582,31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712 971,87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717 387,06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728 449,58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732 572,88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ППД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19 725 986,11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339 305,34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400 116,60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432 815,57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433 064,35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461 963,57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482 593,41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502 515,87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523 518,61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540 360,27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Химлаборатории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1 676 099,16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46 765,57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50 415,40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53 450,25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56 343,41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58 920,79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60 320,21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61 896,42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62 598,56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62 010,45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ГСТ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24 936 136,91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529 982,34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551 181,63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578 794,23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613 521,88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644 082,22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672 524,16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689 337,27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693 606,10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704 301,89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ЦИР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4 861 286,54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101 389,60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105 445,18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110 727,68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117 371,34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123 217,76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128 658,92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131 875,39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132 692,05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134 738,24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Гидроразрыв пласта (ГРП)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1 869 435,18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400 000,00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312 000,00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324 480,00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168 729,60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233 971,71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119 910,50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184 362,40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125 980,97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Перевод добывающих скважин под нагнетание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45 781,50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6 920,42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7 197,23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7 485,12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7 784,53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8 095,91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8 298,30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404 120,84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24 818,04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64 526,90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40 264,79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55 833,84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43 550,39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44 639,15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30 503,42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31 266,01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16 023,83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Ликвидация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402 556,75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11 584,63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6 024,01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36 486,06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14 959,28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155 785 820,16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3 774 214,25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3 906 854,73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4 127 298,94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4 161 846,69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4 435 420,82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4 471 653,98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4 640 603,96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4 640 199,84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4 556 887,29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Налоговые платежи от ФОТ ОПП (соц.налог)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1 590 406,33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35 920,44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37 357,26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39 228,75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46 163,31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48 462,76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50 602,82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51 867,89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52 189,09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52 993,88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 на имущество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1 270 634,18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66 590,31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69 562,84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72 008,42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86 085,97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113 109,72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120 492,72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106 906,97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91 218,86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77 925,82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Земельный налог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6 879,45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129,28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134,45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139,83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145,43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151,24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155,02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158,90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162,87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166,94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Плата в фонд охраны природы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503 350,07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14 044,19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15 140,27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16 051,67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16 920,51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17 694,53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18 114,79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18 588,14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18 799,00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18 622,39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Прочие налоги и фонды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60 956,49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1 145,53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1 191,35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1 239,01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1 288,57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1 340,11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1 373,61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1 407,95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1 443,15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1 479,23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НДПИ на добычу нефти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40 696 383,76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1 389 342,95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1 778 214,75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1 782 160,12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1 819 085,68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1 696 500,73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1 543 107,68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1 583 624,18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1 600 439,21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1 584 577,93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199 914 430,43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5 281 386,95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5 808 455,64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6 038 126,74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6 131 536,16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6 312 679,91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6 205 500,62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6 403 157,99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6 404 452,03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6 292 653,47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52 736 799,61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1 321 720,44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1 786 891,97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1 439 674,77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1 667 730,95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1 689 756,21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1 729 889,20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1 775 092,69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1 795 228,85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1 778 362,83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Рентный налог на экспорт нефти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96 822 524,11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2 194 121,27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2 899 277,53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2 909 650,72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2 963 933,28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2 714 301,44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2 778 768,15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2 851 379,74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3 063 957,82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3 035 172,21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70 085 944,59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1 917 187,68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2 469 515,42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2 555 360,81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2 566 276,22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2 333 562,94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2 330 718,86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2 333 290,28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2 455 683,61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2 373 280,67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219 645 268,31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5 433 029,40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7 155 684,92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6 904 686,30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7 197 940,44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6 737 620,59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6 839 376,21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6 959 762,70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7 314 870,28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7 186 815,71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6 288 438,51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229 038,21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237 635,48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243 261,85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250 413,79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263 872,73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259 437,69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272 567,54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263 217,69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260 410,82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1 409 076,97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90 920,46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94 246,51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96 076,79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97 381,97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97 919,83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97 800,49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97 908,39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96 603,94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93 362,29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Страхование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1 052 119,37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21 943,57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22 821,31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23 964,59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25 402,46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26 667,79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27 845,41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28 541,55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28 718,30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29 161,15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обучение персонала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1 552 954,09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35 545,40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37 742,14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39 068,55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41 272,99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47 100,87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44 354,21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50 517,11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46 406,04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46 402,00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на НИР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1 552 954,09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35 545,40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37 742,14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39 068,55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41 272,99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47 100,87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44 354,21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50 517,11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46 406,04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46 402,00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721 333,98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225 933 706,82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5 662 067,61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7 393 320,40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7 147 948,15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7 448 354,23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7 001 493,33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7 098 813,91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7 232 330,24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7 578 087,97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7 447 226,52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425 848 137,25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10 943 454,56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13 201 776,05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13 186 074,89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13 579 890,39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13 314 173,24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13 304 314,53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13 635 488,24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13 982 540,00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13 739 880,00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Производственный доход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540 125 110,36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15 523 228,94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19 193 048,10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19 223 879,20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19 697 713,38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18 708 963,65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19 153 315,71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19 653 808,22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19 876 755,58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19 690 015,24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425 848 137,25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10 943 454,56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13 201 776,05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13 186 074,89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13 579 890,39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13 314 173,24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13 304 314,53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13 635 488,24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13 982 540,00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13 739 880,00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lastRenderedPageBreak/>
              <w:t>Операционный доход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114 276 973,10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4 579 774,37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5 991 272,05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6 037 804,32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6 117 822,99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5 394 790,42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5 849 001,18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6 018 319,99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5 894 215,58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5 950 135,24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13 006 542,47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299 664,38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323 046,35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338 725,25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463 159,48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602 334,90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623 884,56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620 230,28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606 416,91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586 139,66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101 270 430,63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4 280 109,99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5 668 225,71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5 699 079,06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5 654 663,51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4 792 455,52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5 225 116,61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5 398 089,71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5 287 798,67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5 363 995,58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14 741 047,36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839 200,11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887 990,66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871 885,54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1 200 971,39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1 494 330,69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1 364 849,75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1 167 458,14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990 452,22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850 849,50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99 535 925,74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3 740 574,27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5 103 281,39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5 165 918,78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4 916 851,60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3 900 459,73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4 484 151,43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4 850 861,85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4 903 763,36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5 099 285,74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99 535 925,74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3 740 574,27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5 103 281,39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5 165 918,78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4 916 851,60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3 900 459,73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4 484 151,43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4 850 861,85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4 903 763,36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5 099 285,74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19 907 185,15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748 114,85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1 020 656,28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1 033 183,76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983 370,32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780 091,95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896 830,29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970 172,37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980 752,67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1 019 857,15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81 363 245,49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3 531 995,14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4 647 569,43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4 665 895,31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4 671 293,19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4 012 363,57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4 328 286,33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4 427 917,34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4 307 046,00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4 344 138,43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 на сверхприбыль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110 712,53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30 501,94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35 994,90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17 678,19 </w:t>
            </w:r>
          </w:p>
        </w:tc>
      </w:tr>
      <w:tr w:rsidR="0038270E" w:rsidRPr="00D2735C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81 252 532,95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3 531 995,14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4 617 067,49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4 629 900,41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4 671 293,19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4 012 363,57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4 328 286,33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4 427 917,34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4 307 046,00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4 326 460,24 </w:t>
            </w:r>
          </w:p>
        </w:tc>
      </w:tr>
    </w:tbl>
    <w:p w:rsidR="00D2735C" w:rsidRDefault="00D2735C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5B0E11" w:rsidRDefault="005B0E11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</w:t>
      </w:r>
      <w:r w:rsidR="00E33FFF">
        <w:rPr>
          <w:rFonts w:eastAsia="Calibri"/>
          <w:b/>
          <w:sz w:val="24"/>
          <w:szCs w:val="20"/>
          <w:lang w:eastAsia="en-US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31"/>
        <w:gridCol w:w="1164"/>
        <w:gridCol w:w="1577"/>
        <w:gridCol w:w="1577"/>
        <w:gridCol w:w="1577"/>
        <w:gridCol w:w="1577"/>
        <w:gridCol w:w="1577"/>
        <w:gridCol w:w="1576"/>
        <w:gridCol w:w="1460"/>
        <w:gridCol w:w="1460"/>
        <w:gridCol w:w="1460"/>
      </w:tblGrid>
      <w:tr w:rsidR="00B40148" w:rsidRPr="005D2595" w:rsidTr="009A58E9">
        <w:trPr>
          <w:trHeight w:val="20"/>
          <w:tblHeader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2032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2033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2034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2035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2036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2037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2039</w:t>
            </w:r>
          </w:p>
        </w:tc>
      </w:tr>
      <w:tr w:rsidR="00B40148" w:rsidRPr="005D2595" w:rsidTr="009A58E9">
        <w:trPr>
          <w:trHeight w:val="20"/>
          <w:tblHeader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21</w:t>
            </w:r>
          </w:p>
        </w:tc>
      </w:tr>
      <w:tr w:rsidR="00B40148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электроэнергию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145 375,10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142 362,82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138 449,08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135 764,47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133 363,07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131 075,32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128 820,81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126 120,85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122 791,31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химреагенты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10 185,73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9 974,67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9 700,46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9 512,36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9 344,10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9 183,81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9 025,85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8 836,68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8 603,39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материалы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84 220,72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82 475,60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80 208,24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78 652,96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77 261,74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75 936,37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74 630,26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73 066,08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71 137,17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Ремонт зданий и сооружений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15 534,57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15 616,72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15 850,21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15 924,75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16 157,99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16 392,94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16 456,32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16 512,61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16 743,44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30 766,97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30 929,68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31 392,11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31 539,74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32 001,69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32 467,02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32 592,53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32 704,04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33 161,19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Ремонт скважин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512 945,11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531 413,48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563 128,06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539 506,03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573 560,34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554 466,53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583 605,65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585 218,48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602 539,12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Геофизические работы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23 950,51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24 077,17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24 437,15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24 552,08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24 911,68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25 273,92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25 371,62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25 458,42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25 814,29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Маркшейдерские работы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3 833,64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3 853,91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3 911,53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3 929,93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3 987,49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4 045,47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4 061,11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4 075,00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4 131,96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Транспортные услуги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55 781,67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56 076,67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56 915,07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57 182,74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58 020,26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58 863,92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59 091,49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59 293,65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60 122,48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22 158,91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22 276,10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22 609,15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22 715,48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23 048,18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23 383,32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23 473,72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23 554,03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23 883,28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Охрана труда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45 231,18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45 470,39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46 150,21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46 367,25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47 046,37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47 730,46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47 914,99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48 078,91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48 750,98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Охрана объектов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71 111,92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71 487,99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72 556,81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72 898,04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73 965,74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75 041,26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75 331,37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75 589,08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76 645,70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 xml:space="preserve">Аренда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59 230,35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59 543,58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60 433,82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60 718,04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61 607,34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62 503,16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62 744,80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62 959,45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63 839,53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на экологию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15 746,17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15 829,45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16 066,11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16 141,67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16 378,09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16 616,24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16 680,48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16 737,54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16 971,51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216,29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217,44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220,69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221,73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224,97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228,25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229,13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229,91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233,13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Почтовые услуги и связь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4 330,22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4 353,12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4 418,20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4 438,98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4 503,99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4 569,49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4 587,15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4 602,84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4 667,19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оплату труда ОПП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356 381,17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358 265,88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363 622,30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365 332,41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370 683,24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376 073,27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377 527,17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378 818,71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384 114,02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персонал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38 207,64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38 409,70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38 983,96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39 167,30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39 740,97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40 318,83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40 474,70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40 613,17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41 180,88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Услуги по хранению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336,71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338,49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343,55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345,17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350,23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355,32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356,69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357,91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362,91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ППН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819 269,72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802 293,80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780 237,73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765 108,45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751 575,21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738 682,47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725 977,03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710 761,28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691 997,46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ПРС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736 447,06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747 457,66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750 972,94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761 972,03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773 051,73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776 040,33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778 695,21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789 580,19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791 725,79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ППД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553 533,18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564 824,84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573 915,15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583 877,46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594 038,95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603 636,11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613 554,45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621 678,45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627 046,27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Химлаборатори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60 821,20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59 560,93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57 923,53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56 800,35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55 795,67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54 838,54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53 895,30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52 765,71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51 372,72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ГСТ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708 288,51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712 034,27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722 679,88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726 078,62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736 713,10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747 425,51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750 315,04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752 881,91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763 406,07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ЦИР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135 500,91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136 217,50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138 254,08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138 904,29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140 938,74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142 988,11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143 540,90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144 031,96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146 045,31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Гидроразрыв пласта (ГРП)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Перевод добывающих скважин под нагнетание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16 424,42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17 687,31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18 582,73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Ликвидация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38 333,17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39 291,50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16 109,51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24 768,38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16 925,06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26 022,28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17 781,89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18 226,44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9 341,05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4 564 162,75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4 574 653,36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4 589 489,54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4 600 108,01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4 635 195,96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4 662 740,99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4 666 735,64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4 672 753,31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4 686 628,14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Налоговые платежи от ФОТ ОПП (соц.налог)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53 293,84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53 575,69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50 907,12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42 013,23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42 628,57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43 248,43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43 415,62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43 564,15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44 173,11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 на имущество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66 644,41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57 085,33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48 969,14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42 094,15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36 254,76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31 313,38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27 115,09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23 568,59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20 554,66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Земельный налог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171,12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175,40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179,78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184,27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188,88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193,60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198,44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203,40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208,49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Плата в фонд охраны природы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18 265,24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17 886,77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17 395,04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17 057,74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16 756,02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16 468,58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16 185,32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15 846,09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15 427,76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Прочие налоги и фонды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1 516,21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1 554,12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1 592,97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1 632,79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1 673,61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1 715,45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1 758,34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1 802,30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1 847,36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НДПИ на добычу нефти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1 555 065,79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1 523 943,21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1 483 546,79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1 455 751,62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1 431 266,46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1 407 939,66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1 384 608,04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1 356 806,35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1 157 260,40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6 259 119,35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6 228 873,86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6 192 080,38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6 158 841,80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6 163 964,27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6 163 620,10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6 140 016,50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6 114 544,19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5 926 099,91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1 744 256,84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1 708 114,46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1 904 879,50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1 867 942,72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1 834 902,56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1 803 426,10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1 772 406,91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1 735 259,07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1 689 448,89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Рентный налог на экспорт нефти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2 976 962,74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2 915 277,72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2 835 133,05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3 107 235,51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3 052 274,75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2 999 915,12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2 948 316,15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3 190 366,91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3 106 142,44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lastRenderedPageBreak/>
              <w:t>Экспортная таможенная пошлина на нефть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2 412 927,30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2 305 297,11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2 315 901,78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2 215 604,90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2 123 332,00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2 149 119,07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2 060 637,97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2 071 834,75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1 967 940,59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7 134 146,89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6 928 689,29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7 055 914,32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7 190 783,13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7 010 509,31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6 952 460,30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6 781 361,03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6 997 460,73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6 763 531,92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254 885,64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251 201,25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247 480,80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244 411,08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241 837,17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239 928,91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237 668,29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124 507,29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125 063,39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89 338,31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85 353,31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80 982,28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77 475,11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74 248,52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71 194,96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68 263,80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Страхование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29 326,21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29 481,30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29 922,08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30 062,80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30 503,12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30 946,66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31 066,29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31 172,57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31 608,32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обучение персонала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45 568,87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45 641,63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45 746,53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45 894,90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46 001,08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46 351,96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46 627,41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46 667,36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46 727,53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на НИР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45 568,87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45 641,63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45 746,53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45 894,90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46 001,08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46 351,96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46 627,41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46 667,36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46 727,53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7 389 032,53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7 179 890,54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7 303 395,13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7 435 194,21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7 252 346,48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7 192 389,21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7 019 029,32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7 121 968,01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6 888 595,30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13 648 151,88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13 408 764,40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13 495 475,51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13 594 036,02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13 416 310,75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13 356 009,31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13 159 045,82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13 236 512,20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12 814 695,22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Производственный доход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19 312 394,08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18 912 225,99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18 392 304,99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18 035 666,96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17 716 652,21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17 412 735,50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17 113 233,94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16 754 557,95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16 312 244,02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13 648 151,88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13 408 764,40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13 495 475,51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13 594 036,02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13 416 310,75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13 356 009,31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13 159 045,82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13 236 512,20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12 814 695,22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5 664 242,19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5 503 461,59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4 896 829,47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4 441 630,94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4 300 341,46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4 056 726,19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3 954 188,12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3 518 045,75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3 497 548,80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558 137,53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535 340,03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506 409,34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487 714,68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466 445,03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451 369,81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432 204,41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417 665,81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396 387,99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5 106 104,66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4 968 121,56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4 390 420,13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3 953 916,26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3 833 896,43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3 605 356,38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3 521 983,71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3 100 379,94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3 101 160,81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722 234,93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623 938,77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529 849,70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461 180,58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391 768,23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344 454,17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292 689,74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260 829,51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221 679,95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4 942 007,26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4 879 522,82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4 366 979,77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3 980 450,36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3 908 573,23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3 712 272,03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3 661 498,39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3 257 216,24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3 275 868,86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4 942 007,26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4 879 522,82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4 366 979,77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3 980 450,36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3 908 573,23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3 712 272,03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3 661 498,39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3 257 216,24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3 275 868,86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988 401,45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975 904,56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873 395,95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796 090,07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781 714,65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742 454,41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732 299,68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651 443,25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655 173,77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4 117 703,21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3 992 217,00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3 517 024,18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3 157 826,19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3 052 181,78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2 862 901,98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2 789 684,03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2 448 936,69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2 445 987,04 </w:t>
            </w:r>
          </w:p>
        </w:tc>
      </w:tr>
      <w:tr w:rsidR="0038270E" w:rsidRPr="005D2595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 на сверхприбыль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11 390,87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15 146,63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38270E" w:rsidRPr="00B40148" w:rsidTr="009A58E9">
        <w:trPr>
          <w:trHeight w:val="20"/>
        </w:trPr>
        <w:tc>
          <w:tcPr>
            <w:tcW w:w="1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4 106 312,34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3 977 070,36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3 517 024,18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3 157 826,19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3 052 181,78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2 862 901,98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2 789 684,03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2 448 936,69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2 445 987,04 </w:t>
            </w:r>
          </w:p>
        </w:tc>
      </w:tr>
    </w:tbl>
    <w:p w:rsidR="00B40148" w:rsidRDefault="00B40148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5B0E11" w:rsidRDefault="005B0E11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</w:t>
      </w:r>
      <w:r w:rsidR="00E33FFF">
        <w:rPr>
          <w:rFonts w:eastAsia="Calibri"/>
          <w:b/>
          <w:sz w:val="24"/>
          <w:szCs w:val="20"/>
          <w:lang w:eastAsia="en-US"/>
        </w:rPr>
        <w:t>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05"/>
        <w:gridCol w:w="918"/>
        <w:gridCol w:w="1364"/>
        <w:gridCol w:w="1364"/>
        <w:gridCol w:w="1365"/>
        <w:gridCol w:w="1365"/>
        <w:gridCol w:w="1365"/>
        <w:gridCol w:w="1365"/>
        <w:gridCol w:w="1365"/>
        <w:gridCol w:w="1365"/>
        <w:gridCol w:w="1365"/>
        <w:gridCol w:w="1365"/>
        <w:gridCol w:w="1365"/>
      </w:tblGrid>
      <w:tr w:rsidR="00B40148" w:rsidRPr="005D2595" w:rsidTr="0038270E">
        <w:trPr>
          <w:trHeight w:val="20"/>
          <w:tblHeader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2050</w:t>
            </w:r>
          </w:p>
        </w:tc>
      </w:tr>
      <w:tr w:rsidR="00B40148" w:rsidRPr="005D2595" w:rsidTr="0038270E">
        <w:trPr>
          <w:trHeight w:val="20"/>
          <w:tblHeader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32</w:t>
            </w:r>
          </w:p>
        </w:tc>
      </w:tr>
      <w:tr w:rsidR="00B40148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148" w:rsidRPr="005D2595" w:rsidRDefault="00B40148" w:rsidP="00B40148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электроэнергию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120 368,84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117 929,99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115 642,72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113 440,21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111 387,58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109 293,27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106 450,88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104 619,92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102 918,06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101 170,16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99 550,59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химреагенты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8 433,66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8 262,78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8 102,53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7 948,21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7 804,39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7 657,65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7 458,50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7 330,21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7 210,97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7 088,50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6 975,03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материалы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69 733,75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68 320,84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66 995,75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65 719,76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64 530,60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63 317,30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61 670,60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60 609,87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59 623,92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58 611,30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57 673,03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Ремонт зданий и сооружений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16 788,93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17 017,45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17 442,89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17 878,96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18 325,93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18 573,02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18 821,02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19 069,80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19 546,54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20 035,21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20 297,30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33 251,30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33 703,89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34 546,49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35 410,15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36 295,40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36 784,78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37 275,94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37 768,67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38 712,88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39 680,70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40 199,78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Ремонт скважин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594 393,73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612 079,94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637 441,23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653 377,26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669 711,69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667 908,76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676 700,68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685 514,76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714 318,32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732 176,28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729 497,90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Геофизические работы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25 884,44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26 236,76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26 892,67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27 564,99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28 254,12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28 635,07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29 017,41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29 400,98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30 136,00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30 889,40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31 293,48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Маркшейдерские работы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4 143,19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4 199,59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4 304,58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4 412,19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4 522,50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4 583,47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4 644,67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4 706,07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4 823,72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4 944,31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5 008,99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Транспортные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60 285,86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61 106,42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62 634,08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64 199,93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65 804,93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66 692,18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67 582,68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68 476,01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70 187,91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71 942,61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72 883,72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23 948,18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24 274,14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24 880,99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25 503,02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26 140,59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26 493,05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26 846,79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27 201,66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27 881,70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28 578,75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28 952,60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Охрана труда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48 883,45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49 548,81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50 787,53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52 057,22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53 358,65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54 078,09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54 800,16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55 524,53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56 912,64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58 335,46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59 098,57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Охрана объектов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76 853,98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77 900,05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79 847,55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81 843,74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83 889,83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85 020,93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86 156,15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87 295,00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89 477,37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91 714,31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92 914,06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 xml:space="preserve">Аренда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64 013,01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64 884,29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66 506,40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68 169,06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69 873,29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70 815,40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71 760,95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72 709,51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74 527,25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76 390,43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77 389,72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на экологию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17 017,63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17 249,25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17 680,49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18 122,50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18 575,56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18 826,02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19 077,39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19 329,56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19 812,80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20 308,12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20 573,78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255,16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258,60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262,05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272,15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278,96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282,61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Почтовые услуги и связь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4 679,87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4 743,57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4 862,16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4 983,71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5 108,30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5 177,18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5 246,31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5 315,65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5 448,54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5 584,76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5 657,81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оплату труда ОПП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385 157,81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390 400,23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400 160,24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410 164,25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420 418,35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426 086,92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431 776,14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437 483,53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448 420,62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459 631,13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465 643,75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персонал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41 292,79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41 854,83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42 901,20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43 973,73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45 073,07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45 680,80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46 290,74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46 902,63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48 075,19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49 277,07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49 921,69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Услуги по хранению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363,90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368,85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378,08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387,53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397,22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402,57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407,95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413,34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423,67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439,94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ППН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678 345,48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664 601,18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651 711,17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639 298,78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627 731,05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615 928,50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599 910,00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589 591,57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580 000,62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570 150,21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561 023,06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802 502,06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822 564,61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843 128,73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864 206,94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875 859,17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887 553,88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899 285,92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921 768,06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944 812,27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957 171,73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969 558,66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ППД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634 951,88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642 851,57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650 721,81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658 616,02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666 538,41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674 574,18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677 790,71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686 070,78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694 458,05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703 023,42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711 721,02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Химлаборатори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50 359,22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49 338,87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48 381,93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47 460,46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46 601,69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45 725,49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44 536,30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43 770,28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43 058,26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42 326,99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41 649,40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ГСТ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765 480,54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775 899,58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795 297,07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815 179,50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835 558,98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846 824,95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858 131,99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869 475,11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891 211,99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913 492,29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832 897,84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ЦИР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146 442,17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148 435,41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152 146,30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155 949,95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159 848,70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162 003,97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164 167,09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166 337,11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170 495,54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174 757,93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177 044,01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Гидроразрыв пласта (ГРП)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Перевод добывающих скважин под нагнетание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lastRenderedPageBreak/>
              <w:t>Ликвидация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19 149,15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9 813,94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10 832,75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11 103,57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11 381,16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12 256,26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4 692 958,56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4 733 823,78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4 803 637,42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4 876 116,98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4 941 865,16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4 979 728,78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5 007 172,57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5 058 331,29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5 142 767,01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5 217 994,28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5 170 404,59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Налоговые платежи от ФОТ ОПП (соц.налог)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44 293,15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44 896,03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46 018,43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47 168,89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48 348,11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49 654,26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50 310,61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51 568,37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52 857,58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53 549,03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 на имущество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18 013,96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15 854,33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13 483,36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11 467,71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9 754,03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8 296,97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7 058,04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6 004,51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5 108,58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4 346,64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3 698,61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Земельный налог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219,04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224,52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235,89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247,83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254,02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266,88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273,56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Плата в фонд охраны природы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15 123,40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14 816,98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14 529,60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14 252,87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13 994,97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13 731,84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13 374,72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13 144,67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12 930,85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12 711,24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12 507,75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Прочие налоги и фонды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1 893,54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1 940,88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1 989,40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2 039,14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2 090,11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2 142,37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2 195,93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2 250,82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2 307,09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2 364,77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2 423,89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НДПИ на добычу нефти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1 135 464,51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1 113 853,67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1 093 936,69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1 074 822,28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1 056 991,31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1 038 480,38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1 013 135,72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997 155,32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701 940,08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691 262,52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680 439,32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5 907 960,82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5 925 404,70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5 973 819,41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6 026 098,00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6 073 279,58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6 091 622,12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6 092 839,05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6 127 451,24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5 916 882,36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5 981 803,92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5 923 296,76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1 656 118,81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1 622 563,37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1 591 093,58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1 560 789,85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1 532 548,30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1 503 733,45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1 464 625,74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1 439 434,22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1 416 018,80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1 391 969,92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1 369 686,81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Рентный налог на экспорт нефти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3 044 863,31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2 983 169,83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3 064 611,45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3 006 243,32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2 951 847,17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2 896 346,76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2 949 249,49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2 898 522,49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2 851 371,93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3 046 680,22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2 997 907,98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2 164 374,42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2 068 800,94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1 979 196,41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2 141 209,93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2 051 186,38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1 963 531,83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1 865 820,60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1 995 426,93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1 915 089,87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1 836 648,82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1 945 564,64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6 865 356,54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6 674 534,14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6 634 901,43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6 708 243,10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6 535 581,85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6 363 612,05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6 279 695,82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6 333 383,64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6 182 480,59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6 275 298,96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6 313 159,42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125 426,77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125 984,78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127 605,22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129 824,71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132 118,10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133 899,53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135 124,96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136 143,49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138 066,66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140 677,88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142 677,20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Страхование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31 694,21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32 125,61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32 928,75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33 751,96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34 595,76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35 062,22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35 530,38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36 000,04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36 900,04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37 822,54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38 317,31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обучение персонала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46 866,28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46 929,59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47 338,24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48 036,37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48 761,17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49 418,65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49 797,29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50 071,73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50 583,31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51 427,67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52 179,94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на НИР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46 866,28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46 929,59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47 338,24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48 036,37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48 761,17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49 418,65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49 797,29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50 071,73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50 583,31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51 427,67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52 179,94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6 990 783,32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6 800 518,92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6 762 506,65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6 838 067,81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6 667 699,95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6 497 511,57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6 414 820,78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6 469 527,13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6 320 547,25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6 415 976,84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6 455 836,62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12 898 744,14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12 725 923,62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12 736 326,07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12 864 165,81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12 740 979,53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12 589 133,70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12 507 659,83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12 596 978,37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12 237 429,61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12 397 780,75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12 379 133,38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Производственный доход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15 990 430,02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15 666 440,03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15 362 587,71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15 069 994,17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14 797 311,76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14 519 093,85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14 141 494,66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13 898 261,40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13 672 176,94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13 439 976,25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13 224 824,76 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12 898 744,14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12 725 923,62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12 736 326,07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12 864 165,81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12 740 979,53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12 589 133,70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12 507 659,83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12 596 978,37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12 237 429,61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12 397 780,75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12 379 133,38 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3 091 685,88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2 940 516,41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2 626 261,64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2 205 828,36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2 056 332,23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1 929 960,15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1 633 834,82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1 301 283,03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1 434 747,33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1 042 195,50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845 691,38 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384 538,71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367 334,30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351 241,70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335 999,14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321 748,84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307 897,66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292 498,31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280 383,03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269 032,02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257 959,58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247 592,87 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2 707 147,18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2 573 182,11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2 275 019,95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1 869 829,22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1 734 583,39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1 622 062,50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1 341 336,51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1 020 900,00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1 165 715,31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784 235,92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598 098,51 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201 013,29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170 870,62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145 258,53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123 493,98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104 997,37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89 276,76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75 914,54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64 556,12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54 900,38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46 691,58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39 712,49 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2 890 672,59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2 769 645,79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2 481 003,12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2 082 334,38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1 951 334,86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1 840 683,39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1 557 920,28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1 236 726,91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1 379 846,95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995 503,91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805 978,89 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2 890 672,59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2 769 645,79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2 481 003,12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2 082 334,38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1 951 334,86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1 840 683,39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1 557 920,28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1 236 726,91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1 379 846,95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995 503,91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805 978,89 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Корпоративный подоходный налог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578 134,52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553 929,16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496 200,62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416 466,88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390 266,97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368 136,68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311 584,06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247 345,38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275 969,39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199 100,78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161 195,78 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Pr="005D2595" w:rsidRDefault="0038270E" w:rsidP="0038270E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2 129 012,66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2 019 252,95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1 778 819,32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1 453 362,34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1 344 316,41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1 253 925,82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1 029 752,45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773 554,61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889 745,92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585 135,13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436 902,73 </w:t>
            </w:r>
          </w:p>
        </w:tc>
      </w:tr>
      <w:tr w:rsidR="0038270E" w:rsidRPr="005D2595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70E" w:rsidRPr="005D2595" w:rsidRDefault="0038270E" w:rsidP="0038270E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 на сверхприбыль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38270E" w:rsidRPr="00B40148" w:rsidTr="0038270E">
        <w:trPr>
          <w:trHeight w:val="20"/>
        </w:trPr>
        <w:tc>
          <w:tcPr>
            <w:tcW w:w="5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Pr="005D2595" w:rsidRDefault="0038270E" w:rsidP="0038270E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2 129 012,66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2 019 252,95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1 778 819,32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1 453 362,34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1 344 316,41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1 253 925,82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1 029 752,45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773 554,61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889 745,92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585 135,13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70E" w:rsidRDefault="0038270E" w:rsidP="003827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436 902,73 </w:t>
            </w:r>
          </w:p>
        </w:tc>
      </w:tr>
    </w:tbl>
    <w:p w:rsidR="009A58E9" w:rsidRDefault="009A58E9" w:rsidP="009A58E9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364"/>
        <w:gridCol w:w="1856"/>
        <w:gridCol w:w="2330"/>
        <w:gridCol w:w="2330"/>
        <w:gridCol w:w="2330"/>
        <w:gridCol w:w="2326"/>
      </w:tblGrid>
      <w:tr w:rsidR="009A58E9" w:rsidRPr="005D2595" w:rsidTr="0022426E">
        <w:trPr>
          <w:trHeight w:val="20"/>
          <w:tblHeader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2051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2052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2053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2054</w:t>
            </w:r>
          </w:p>
        </w:tc>
      </w:tr>
      <w:tr w:rsidR="009A58E9" w:rsidRPr="005D2595" w:rsidTr="0022426E">
        <w:trPr>
          <w:trHeight w:val="20"/>
          <w:tblHeader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36</w:t>
            </w:r>
          </w:p>
        </w:tc>
      </w:tr>
      <w:tr w:rsidR="009A58E9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8E9" w:rsidRPr="005D2595" w:rsidRDefault="009A58E9" w:rsidP="009A58E9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8E9" w:rsidRPr="005D2595" w:rsidRDefault="009A58E9" w:rsidP="009A58E9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8E9" w:rsidRPr="005D2595" w:rsidRDefault="009A58E9" w:rsidP="009A58E9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8E9" w:rsidRPr="005D2595" w:rsidRDefault="009A58E9" w:rsidP="009A58E9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8E9" w:rsidRPr="005D2595" w:rsidRDefault="009A58E9" w:rsidP="009A58E9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8E9" w:rsidRPr="005D2595" w:rsidRDefault="009A58E9" w:rsidP="009A58E9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электроэнергию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97 991,44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95 502,29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91 935,65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88 387,29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химреагенты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6 865,79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6 691,38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6 441,49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6 192,87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материалы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56 769,76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55 327,71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53 261,44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51 205,75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Ремонт зданий и сооружений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20 559,97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20 823,09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21 086,51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21 350,09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40 720,02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41 241,13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41 762,86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42 284,90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Ремонт скважин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738 790,66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748 092,13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757 396,93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766 699,40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Геофизические работы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31 698,45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32 104,12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32 510,25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32 916,63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Маркшейдерские работы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5 073,81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5 138,75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5 203,75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5 268,80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Транспортные услуги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73 826,92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74 771,73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75 717,63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76 664,11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29 327,28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29 702,60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30 078,35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30 454,33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Охрана труда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59 863,37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60 629,48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61 396,48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62 163,94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Охрана объектов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94 116,48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95 320,94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96 526,81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97 733,40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 xml:space="preserve">Аренда 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78 391,24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79 394,46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80 398,85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81 403,83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на экологию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20 840,03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21 106,73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21 373,74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21 640,91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lastRenderedPageBreak/>
              <w:t>Прочие услуги (питание, стирка, маркетинг)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286,26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289,93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293,60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297,27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Почтовые услуги и связь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5 731,03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5 804,38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5 877,81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5 951,28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оплату труда ОПП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471 669,73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477 705,98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483 749,25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489 796,11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персонал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50 567,73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51 214,88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51 862,78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52 511,06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Услуги по хранению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445,64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451,34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457,05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462,76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ППН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552 236,38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538 208,64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518 108,64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498 111,63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ПРС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981 966,70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994 389,17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906 137,13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917 324,01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ППД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720 584,16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722 372,13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717 758,91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711 594,63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Химлаборатори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40 997,09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39 955,70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38 463,51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36 978,96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ГСТ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843 676,51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854 473,57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865 283,17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876 099,21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ЦИР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179 335,16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181 630,23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183 927,96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186 227,06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Гидроразрыв пласта (ГРП)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Перевод добывающих скважин под нагнетание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Ликвидация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12 562,67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12 876,74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13 198,66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13 528,62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5 214 894,29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5 245 219,21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5 160 209,20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5 173 248,85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Налоговые платежи от ФОТ ОПП (соц.налог)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54 242,02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54 936,19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55 631,16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56 326,55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 на имущество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3 147,43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2 678,59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2 279,78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1 940,50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Земельный налог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280,40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287,41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294,59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301,96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Плата в фонд охраны природы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12 311,85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11 999,11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11 550,99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11 105,17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Прочие налоги и фонды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2 484,49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2 546,60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2 610,27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2 675,52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НДПИ на добычу нефти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670 734,02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654 950,06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631 343,62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608 632,74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5 958 094,49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5 972 617,17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5 863 919,61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5 854 231,29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1 348 234,92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1 313 987,47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1 264 915,15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1 216 094,25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Рентный налог на экспорт нефти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2 950 955,05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2 991 035,62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2 879 332,09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2 768 200,86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1 868 383,81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1 776 510,92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1 835 299,19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1 721 427,95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6 167 573,78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6 081 534,01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5 979 546,43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5 705 723,05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142 221,27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143 607,78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144 711,58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143 508,97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Страхование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38 813,18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39 309,90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39 807,19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40 304,78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Затраты на обучение персонала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51 704,05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52 148,94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52 452,19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51 602,09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на НИР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51 704,05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52 148,94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52 452,19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51 602,09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6 309 795,06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6 225 141,79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6 124 258,00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5 849 232,02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12 267 889,55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12 197 758,96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11 988 177,61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11 703 463,31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Производственный доход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13 017 698,93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12 687 027,31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12 213 216,23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11 741 832,69 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12 267 889,55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12 197 758,96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11 988 177,61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11 703 463,31 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749 809,38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489 268,34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225 038,61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38 369,38 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237 730,62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226 010,68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212 242,49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199 056,10 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512 078,76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263 257,66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12 796,13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-160 686,72 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33 778,55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28 732,98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24 442,55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20 794,05 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716 030,83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460 535,36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200 596,07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17 575,33 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716 030,83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460 535,36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200 596,07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17 575,33 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Корпоративный подоходный налог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143 206,17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92 107,07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40 119,21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3 515,07 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368 872,60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171 150,58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-27 323,09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-164 201,79 </w:t>
            </w:r>
          </w:p>
        </w:tc>
      </w:tr>
      <w:tr w:rsidR="00E21163" w:rsidRPr="005D2595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 на сверхприбыль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E21163" w:rsidRPr="009A58E9" w:rsidTr="0022426E">
        <w:trPr>
          <w:trHeight w:val="20"/>
        </w:trPr>
        <w:tc>
          <w:tcPr>
            <w:tcW w:w="2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368 872,60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171 150,58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 xml:space="preserve">-27 323,09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-164 201,79 </w:t>
            </w:r>
          </w:p>
        </w:tc>
      </w:tr>
    </w:tbl>
    <w:p w:rsidR="00B40148" w:rsidRDefault="00B40148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9A58E9" w:rsidRDefault="009A58E9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9A58E9" w:rsidRDefault="009A58E9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9A58E9" w:rsidRDefault="009A58E9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9A58E9" w:rsidRDefault="009A58E9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5D2595" w:rsidRDefault="005D2595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9A58E9" w:rsidRDefault="009A58E9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DB1142" w:rsidRDefault="00DB1142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 w:rsidRPr="008C48AF">
        <w:rPr>
          <w:rFonts w:eastAsia="Calibri"/>
          <w:b/>
          <w:sz w:val="24"/>
          <w:szCs w:val="20"/>
          <w:lang w:eastAsia="en-US"/>
        </w:rPr>
        <w:lastRenderedPageBreak/>
        <w:t>Таблица 4.2.</w:t>
      </w:r>
      <w:r w:rsidR="00E33FFF">
        <w:rPr>
          <w:rFonts w:eastAsia="Calibri"/>
          <w:b/>
          <w:sz w:val="24"/>
          <w:szCs w:val="20"/>
          <w:lang w:eastAsia="en-US"/>
        </w:rPr>
        <w:t>5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- Анализ движения денежных средств предприятия после налогооблажения, </w:t>
      </w:r>
      <w:r w:rsidR="009849E3" w:rsidRPr="009849E3">
        <w:rPr>
          <w:rFonts w:eastAsia="Calibri"/>
          <w:b/>
          <w:sz w:val="24"/>
          <w:szCs w:val="20"/>
          <w:lang w:eastAsia="en-US"/>
        </w:rPr>
        <w:t xml:space="preserve">2 </w:t>
      </w:r>
      <w:r w:rsidRPr="008C48AF">
        <w:rPr>
          <w:rFonts w:eastAsia="Calibri"/>
          <w:b/>
          <w:sz w:val="24"/>
          <w:szCs w:val="20"/>
          <w:lang w:eastAsia="en-US"/>
        </w:rPr>
        <w:t>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99"/>
        <w:gridCol w:w="961"/>
        <w:gridCol w:w="1525"/>
        <w:gridCol w:w="1305"/>
        <w:gridCol w:w="1305"/>
        <w:gridCol w:w="1305"/>
        <w:gridCol w:w="1305"/>
        <w:gridCol w:w="1305"/>
        <w:gridCol w:w="1305"/>
        <w:gridCol w:w="1305"/>
        <w:gridCol w:w="1305"/>
        <w:gridCol w:w="1305"/>
        <w:gridCol w:w="1305"/>
        <w:gridCol w:w="1301"/>
      </w:tblGrid>
      <w:tr w:rsidR="009A58E9" w:rsidRPr="005D2595" w:rsidTr="007535A5">
        <w:trPr>
          <w:trHeight w:val="20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2022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2024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2025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2026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2027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2028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2029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2030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2031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2032</w:t>
            </w:r>
          </w:p>
        </w:tc>
      </w:tr>
      <w:tr w:rsidR="009A58E9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14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Выручка от реализации (без НДС)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540 125 110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15 523 229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19 193 048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19 223 879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19 697 713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18 708 964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19 153 316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19 653 808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19 876 756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19 690 015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19 312 394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18 912 226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приток средств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540 125 110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15 523 229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19 193 048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19 223 879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19 697 713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18 708 964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19 153 316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19 653 808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19 876 756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19 690 015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19 312 394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18 912 226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Эксплуатационные затраты (без амортизации)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425 848 137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10 943 455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13 201 776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13 186 075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13 579 890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13 314 173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13 304 315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13 635 488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13 982 540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13 739 880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13 648 152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13 408 764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прямые затраты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155 785 820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3 774 214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3 906 855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4 127 299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4 161 847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4 435 421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4 471 654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4 640 604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4 640 200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4 556 887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4 564 163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4 574 653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44 128 610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1 507 173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1 901 601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1 910 828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1 969 689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1 877 259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1 733 847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1 762 554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1 764 252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1 735 766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1 694 957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1 654 221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периода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225 933 707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5 662 068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7 393 320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7 147 948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7 448 354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7 001 493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7 098 814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7 232 330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7 578 088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7 447 227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7 389 033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7 179 891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Капитальные Вложения (без НДС)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10 439 980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877 835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1 245 692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840 262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3 109 601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3 188 868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654 712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66 162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68 896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71 630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Бурение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1 128 297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548 240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580 057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Обустройство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9 311 683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877 835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1 245 692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840 262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2 561 361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3 188 868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74 655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66 162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68 896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71 630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19 907 185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748 115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1 020 656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1 033 184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983 370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780 092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896 830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970 172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980 753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1 019 857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988 401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975 905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 на сверхприбыль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110 713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30 502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35 995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17 678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11 391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15 147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300" w:firstLine="6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отток средств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456 306 015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12 569 404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15 498 627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15 095 516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17 672 862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17 283 133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14 855 857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14 671 823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14 963 293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14 846 312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14 647 944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14 471 446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Поток денежной наличности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83 819 095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2 953 824,92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3 694 421,56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4 128 363,40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2 024 851,68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1 425 830,69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4 297 458,51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4 981 985,36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4 913 462,91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4 843 703,66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4 664 449,87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4 440 780,18 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Чистая приведенная стоимость: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КМГ (WACC) в 10,85%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32 945 395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2 953 825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3 332 812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3 359 747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1 486 573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944 333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2 567 635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2 685 272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2 389 119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2 124 672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1 845 777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1 585 267 </w:t>
            </w:r>
          </w:p>
        </w:tc>
      </w:tr>
      <w:tr w:rsidR="00E21163" w:rsidRPr="005D2595" w:rsidTr="0038270E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в 15%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163" w:rsidRDefault="00E21163" w:rsidP="00E21163">
            <w:r w:rsidRPr="00602C18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25 988 837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2 953 825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3 212 540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3 121 636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1 331 373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815 223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2 136 596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2 153 850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1 847 153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1 583 415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1 325 928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1 097 693 </w:t>
            </w:r>
          </w:p>
        </w:tc>
      </w:tr>
      <w:tr w:rsidR="00E21163" w:rsidRPr="005D2595" w:rsidTr="0038270E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в 20%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163" w:rsidRDefault="00E21163" w:rsidP="00E21163">
            <w:r w:rsidRPr="00602C18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20 651 986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2 953 825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3 078 685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2 866 919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1 171 789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687 611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1 727 052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1 668 457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1 371 257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1 126 491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904 002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717 211 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Накопленный поток денежной наличности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в 0%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83 819 095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2 953 825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6 648 246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10 776 610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12 801 462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14 227 292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18 524 751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23 506 736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28 420 199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33 263 903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37 928 353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42 369 133 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КМГ (WACC) в 10,85%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32 945 395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2 953 825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6 286 636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9 646 383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11 132 956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12 077 289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14 644 923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17 330 195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19 719 314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21 843 987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23 689 763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25 275 030 </w:t>
            </w:r>
          </w:p>
        </w:tc>
      </w:tr>
      <w:tr w:rsidR="00E21163" w:rsidRPr="005D2595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в 15%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25 988 837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2 953 825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6 166 365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9 288 001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10 619 374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11 434 597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13 571 194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15 725 044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17 572 196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19 155 612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20 481 539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21 579 232 </w:t>
            </w:r>
          </w:p>
        </w:tc>
      </w:tr>
      <w:tr w:rsidR="00E21163" w:rsidRPr="009A58E9" w:rsidTr="007535A5">
        <w:trPr>
          <w:trHeight w:val="20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в 20%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20 651 986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2 953 825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6 032 510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8 899 429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10 071 218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10 758 829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12 485 881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14 154 338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15 525 595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16 652 086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17 556 088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18 273 298 </w:t>
            </w:r>
          </w:p>
        </w:tc>
      </w:tr>
    </w:tbl>
    <w:p w:rsidR="00B40148" w:rsidRDefault="00B40148" w:rsidP="005F484D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5B0E11" w:rsidRDefault="005B0E11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4.2.5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21"/>
        <w:gridCol w:w="1072"/>
        <w:gridCol w:w="1456"/>
        <w:gridCol w:w="1456"/>
        <w:gridCol w:w="1456"/>
        <w:gridCol w:w="1456"/>
        <w:gridCol w:w="1348"/>
        <w:gridCol w:w="1348"/>
        <w:gridCol w:w="1348"/>
        <w:gridCol w:w="1348"/>
        <w:gridCol w:w="1348"/>
        <w:gridCol w:w="1348"/>
        <w:gridCol w:w="1331"/>
      </w:tblGrid>
      <w:tr w:rsidR="00B40148" w:rsidRPr="005D2595" w:rsidTr="00B97E96">
        <w:trPr>
          <w:trHeight w:val="20"/>
        </w:trPr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2034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2035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2036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2037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2038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2039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2041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2042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2043</w:t>
            </w:r>
          </w:p>
        </w:tc>
      </w:tr>
      <w:tr w:rsidR="00B40148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148" w:rsidRPr="005D2595" w:rsidRDefault="00B40148" w:rsidP="00B40148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25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Выручка от реализации (без НДС)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18 392 305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18 035 667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17 716 652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17 412 736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17 113 234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16 754 558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16 312 244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15 990 430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15 666 440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15 362 588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15 069 994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приток средств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18 392 305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18 035 667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17 716 652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17 412 736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17 113 234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16 754 558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16 312 244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15 990 430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15 666 440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15 362 588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15 069 994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Эксплуатационные затраты (без амортизации)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13 495 476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13 594 036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13 416 311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13 356 009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13 159 046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13 236 512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12 814 695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12 898 744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12 725 924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12 736 326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12 864 166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прямые затраты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4 589 490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4 600 108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4 635 196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4 662 741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4 666 736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4 672 753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4 686 628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4 692 959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4 733 824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4 803 637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4 876 117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1 602 591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1 558 734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1 528 768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1 500 879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1 473 281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1 441 791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1 239 472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1 215 002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1 191 581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1 170 182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1 149 981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периода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7 303 395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7 435 194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7 252 346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7 192 389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7 019 029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7 121 968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6 888 595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6 990 783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6 800 519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6 762 507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6 838 068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Капитальные Вложения (без НДС)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74 364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77 372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80 652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83 933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Бурение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Обустройство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74 364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77 372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80 652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83 933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873 396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796 090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781 715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742 454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732 300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651 443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655 174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578 135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553 929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496 201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416 467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 на сверхприбыль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300" w:firstLine="6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отток средств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14 368 871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14 464 490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14 198 025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14 175 835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13 891 345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13 968 608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13 469 869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13 560 812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13 279 853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13 232 527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13 280 633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Поток денежной наличности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4 023 433,52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3 571 176,68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3 518 626,81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3 236 900,22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3 221 888,45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2 785 950,16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2 842 375,03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2 429 618,25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2 386 587,25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2 130 061,02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1 789 361,48 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Чистая приведенная стоимость: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КМГ (WACC) в 10,85%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1 295 699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1 037 488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922 166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765 296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687 187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536 046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493 372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380 448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337 131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271 443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205 707 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в 15%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163" w:rsidRPr="005D2595" w:rsidRDefault="00E21163" w:rsidP="00E21163">
            <w:r w:rsidRPr="005D2595">
              <w:rPr>
                <w:szCs w:val="20"/>
              </w:rPr>
              <w:t>тыс.тг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864 810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667 478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571 875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457 467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395 952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297 720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264 130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196 326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167 694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130 147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95 070 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в 20%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163" w:rsidRPr="005D2595" w:rsidRDefault="00E21163" w:rsidP="00E21163">
            <w:r w:rsidRPr="005D2595">
              <w:rPr>
                <w:szCs w:val="20"/>
              </w:rPr>
              <w:t>тыс.тг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541 506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400 531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328 865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252 111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209 118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150 686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128 115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91 259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74 702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55 561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38 895 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Накопленный поток денежной наличности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в 0%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46 392 566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49 963 743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53 482 370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56 719 270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59 941 158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62 727 109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65 569 484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67 999 102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70 385 689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72 515 750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74 305 112 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КМГ (WACC) в 10,85%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26 570 729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27 608 217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28 530 383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29 295 679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29 982 866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30 518 912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31 012 284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31 392 732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31 729 864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32 001 306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32 207 013 </w:t>
            </w:r>
          </w:p>
        </w:tc>
      </w:tr>
      <w:tr w:rsidR="00E21163" w:rsidRPr="005D2595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в 15%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22 444 042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23 111 521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23 683 396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24 140 863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24 536 815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24 834 535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25 098 665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25 294 991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25 462 685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25 592 832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25 687 902 </w:t>
            </w:r>
          </w:p>
        </w:tc>
      </w:tr>
      <w:tr w:rsidR="00E21163" w:rsidRPr="00B40148" w:rsidTr="00B97E96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в 20%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18 814 804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19 215 335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19 544 200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19 796 311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20 005 429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20 156 115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20 284 230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20 375 489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20 450 192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20 505 752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20 544 647 </w:t>
            </w:r>
          </w:p>
        </w:tc>
      </w:tr>
    </w:tbl>
    <w:p w:rsidR="005B0E11" w:rsidRDefault="005B0E11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9A58E9" w:rsidRDefault="009A58E9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9A58E9" w:rsidRDefault="009A58E9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9A58E9" w:rsidRDefault="009A58E9" w:rsidP="005B0E11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B40148" w:rsidRDefault="00B40148" w:rsidP="00B40148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lastRenderedPageBreak/>
        <w:t>Продолжение таблицы 4.2.5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15"/>
        <w:gridCol w:w="1035"/>
        <w:gridCol w:w="1293"/>
        <w:gridCol w:w="1293"/>
        <w:gridCol w:w="1293"/>
        <w:gridCol w:w="1293"/>
        <w:gridCol w:w="1293"/>
        <w:gridCol w:w="1293"/>
        <w:gridCol w:w="1292"/>
        <w:gridCol w:w="1292"/>
        <w:gridCol w:w="1292"/>
        <w:gridCol w:w="1284"/>
        <w:gridCol w:w="1284"/>
        <w:gridCol w:w="1284"/>
      </w:tblGrid>
      <w:tr w:rsidR="009A58E9" w:rsidRPr="005D2595" w:rsidTr="0022426E">
        <w:trPr>
          <w:trHeight w:val="20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2045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2046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2047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2048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2049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2050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2051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2052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2053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2054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2055</w:t>
            </w:r>
          </w:p>
        </w:tc>
      </w:tr>
      <w:tr w:rsidR="009A58E9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29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E9" w:rsidRPr="005D2595" w:rsidRDefault="009A58E9" w:rsidP="009A58E9">
            <w:pPr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37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bookmarkStart w:id="0" w:name="_GoBack" w:colFirst="2" w:colLast="13"/>
            <w:r w:rsidRPr="005D2595">
              <w:rPr>
                <w:szCs w:val="20"/>
              </w:rPr>
              <w:t>Выручка от реализации (без НДС)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14 797 312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14 519 094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14 141 495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13 898 261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13 672 177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13 439 976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13 224 825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13 017 699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12 687 027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12 213 216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11 741 833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11 239 397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приток средств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14 797 312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14 519 094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14 141 495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13 898 261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13 672 177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13 439 976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13 224 825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13 017 699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12 687 027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12 213 216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11 741 833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11 239 397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Эксплуатационные затраты (без амортизации)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12 740 980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12 589 134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12 507 660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12 596 978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12 237 430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12 397 781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12 379 133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12 267 890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12 197 759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11 988 178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11 703 463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11 494 188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прямые затраты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4 941 865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4 979 729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5 007 173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5 058 331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5 142 767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5 217 994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5 170 405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5 214 894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5 245 219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5 160 209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5 173 249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5 169 969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1 131 414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1 111 893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1 085 666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1 069 120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774 115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763 810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752 892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743 200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727 398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703 710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680 982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656 653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расходы периода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6 667 700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6 497 512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6 414 821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6 469 527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6 320 547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6 415 977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6 455 837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6 309 795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6 225 142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6 124 258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5 849 232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5 667 565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Капитальные Вложения (без НДС)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Бурение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300" w:firstLine="6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Обустройство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390 267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368 137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311 584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247 345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275 969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199 101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161 196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143 206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92 107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40 119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3 515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Налог на сверхприбыль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Pr="005D2595" w:rsidRDefault="00E21163" w:rsidP="00E21163">
            <w:pPr>
              <w:ind w:firstLineChars="300" w:firstLine="602"/>
              <w:jc w:val="left"/>
              <w:rPr>
                <w:b/>
                <w:bCs/>
                <w:szCs w:val="20"/>
              </w:rPr>
            </w:pPr>
            <w:r w:rsidRPr="005D2595">
              <w:rPr>
                <w:b/>
                <w:bCs/>
                <w:szCs w:val="20"/>
              </w:rPr>
              <w:t>Итого отток средств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13 131 247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12 957 270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12 819 244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12 844 324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12 513 399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12 596 882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12 540 329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12 411 096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12 289 866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12 028 297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11 706 978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11 494 188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Поток денежной наличности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1 666 065,26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1 561 823,48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1 322 250,77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1 053 937,65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1 158 777,94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843 094,71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684 495,60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606 603,22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397 161,27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184 919,40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34 854,31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 xml:space="preserve">-254 790,26 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Чистая приведенная стоимость: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КМГ (WACC) в 10,85%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172 785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146 120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111 598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80 246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79 592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52 241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38 262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30 589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18 067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7 589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1 290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-8 510 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в 15%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163" w:rsidRPr="005D2595" w:rsidRDefault="00E21163" w:rsidP="00E21163">
            <w:r w:rsidRPr="005D2595">
              <w:rPr>
                <w:szCs w:val="20"/>
              </w:rPr>
              <w:t>тыс.тг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76 973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62 745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46 192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32 016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30 610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19 366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13 672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10 536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5 998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2 429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398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-2 530 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в 20%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163" w:rsidRPr="005D2595" w:rsidRDefault="00E21163" w:rsidP="00E21163">
            <w:r w:rsidRPr="005D2595">
              <w:rPr>
                <w:szCs w:val="20"/>
              </w:rPr>
              <w:t>тыс.тг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30 179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23 576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16 633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11 048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10 123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6 137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4 152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3 067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1 673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649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102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-621 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ind w:firstLineChars="200" w:firstLine="4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Накопленный поток денежной наличности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в 0%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75 971 177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77 533 000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78 855 251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79 909 189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81 067 967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81 911 061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82 595 557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83 202 160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83 599 321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83 784 241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83 819 095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83 564 305 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КМГ (WACC) в 10,85%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32 379 798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32 525 919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32 637 517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32 717 763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32 797 355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32 849 596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32 887 859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32 918 448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32 936 515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32 944 104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32 945 395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32 936 885 </w:t>
            </w:r>
          </w:p>
        </w:tc>
      </w:tr>
      <w:tr w:rsidR="00E21163" w:rsidRPr="005D2595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в 15%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25 764 875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25 827 621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25 873 813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25 905 829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25 936 438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25 955 804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25 969 476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25 980 012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25 986 010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25 988 439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25 988 837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25 986 307 </w:t>
            </w:r>
          </w:p>
        </w:tc>
      </w:tr>
      <w:tr w:rsidR="00E21163" w:rsidRPr="00B40148" w:rsidTr="0022426E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3" w:rsidRPr="005D2595" w:rsidRDefault="00E21163" w:rsidP="00E21163">
            <w:pPr>
              <w:ind w:firstLineChars="500" w:firstLine="1000"/>
              <w:jc w:val="left"/>
              <w:rPr>
                <w:szCs w:val="20"/>
              </w:rPr>
            </w:pPr>
            <w:r w:rsidRPr="005D2595">
              <w:rPr>
                <w:szCs w:val="20"/>
              </w:rPr>
              <w:t>при ставке дисконта в 20%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Pr="005D2595" w:rsidRDefault="00E21163" w:rsidP="00E21163">
            <w:pPr>
              <w:rPr>
                <w:szCs w:val="20"/>
              </w:rPr>
            </w:pPr>
            <w:r w:rsidRPr="005D2595">
              <w:rPr>
                <w:szCs w:val="20"/>
              </w:rPr>
              <w:t>тыс.тг.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20 574 826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20 598 402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20 615 034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20 626 082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20 636 205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20 642 342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20 646 495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20 649 561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20 651 234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20 651 884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20 651 986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163" w:rsidRDefault="00E21163" w:rsidP="00E21163">
            <w:pPr>
              <w:rPr>
                <w:szCs w:val="20"/>
              </w:rPr>
            </w:pPr>
            <w:r>
              <w:rPr>
                <w:szCs w:val="20"/>
              </w:rPr>
              <w:t xml:space="preserve">20 651 364 </w:t>
            </w:r>
          </w:p>
        </w:tc>
      </w:tr>
      <w:bookmarkEnd w:id="0"/>
    </w:tbl>
    <w:p w:rsidR="00B40148" w:rsidRDefault="00B40148" w:rsidP="00B40148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510B55" w:rsidRDefault="00510B55" w:rsidP="00244D11">
      <w:pPr>
        <w:pStyle w:val="TCTablica"/>
        <w:jc w:val="both"/>
      </w:pPr>
    </w:p>
    <w:sectPr w:rsidR="00510B55" w:rsidSect="00510B55">
      <w:headerReference w:type="default" r:id="rId10"/>
      <w:footerReference w:type="default" r:id="rId11"/>
      <w:pgSz w:w="23814" w:h="16839" w:orient="landscape" w:code="8"/>
      <w:pgMar w:top="156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0C3" w:rsidRDefault="003E00C3" w:rsidP="00DB72F6">
      <w:r>
        <w:separator/>
      </w:r>
    </w:p>
  </w:endnote>
  <w:endnote w:type="continuationSeparator" w:id="0">
    <w:p w:rsidR="003E00C3" w:rsidRDefault="003E00C3" w:rsidP="00DB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70E" w:rsidRPr="00E63115" w:rsidRDefault="0038270E" w:rsidP="00190BB6">
    <w:pPr>
      <w:pStyle w:val="a9"/>
      <w:framePr w:w="391" w:h="451" w:hRule="exact" w:wrap="around" w:vAnchor="text" w:hAnchor="page" w:x="15586" w:y="-181"/>
      <w:textDirection w:val="tbRl"/>
      <w:rPr>
        <w:rStyle w:val="a8"/>
        <w:szCs w:val="20"/>
      </w:rPr>
    </w:pPr>
    <w:r w:rsidRPr="00E63115">
      <w:rPr>
        <w:rStyle w:val="a8"/>
        <w:szCs w:val="20"/>
      </w:rPr>
      <w:fldChar w:fldCharType="begin"/>
    </w:r>
    <w:r w:rsidRPr="00E63115">
      <w:rPr>
        <w:rStyle w:val="a8"/>
        <w:szCs w:val="20"/>
      </w:rPr>
      <w:instrText xml:space="preserve">PAGE  </w:instrText>
    </w:r>
    <w:r w:rsidRPr="00E63115">
      <w:rPr>
        <w:rStyle w:val="a8"/>
        <w:szCs w:val="20"/>
      </w:rPr>
      <w:fldChar w:fldCharType="separate"/>
    </w:r>
    <w:r w:rsidR="00E21163">
      <w:rPr>
        <w:rStyle w:val="a8"/>
        <w:noProof/>
        <w:szCs w:val="20"/>
      </w:rPr>
      <w:t>127</w:t>
    </w:r>
    <w:r w:rsidRPr="00E63115">
      <w:rPr>
        <w:rStyle w:val="a8"/>
        <w:szCs w:val="20"/>
      </w:rPr>
      <w:fldChar w:fldCharType="end"/>
    </w:r>
  </w:p>
  <w:p w:rsidR="0038270E" w:rsidRPr="00985699" w:rsidRDefault="0038270E" w:rsidP="00EF49A0">
    <w:pPr>
      <w:pBdr>
        <w:top w:val="single" w:sz="4" w:space="0" w:color="auto"/>
      </w:pBdr>
      <w:tabs>
        <w:tab w:val="center" w:pos="4677"/>
        <w:tab w:val="right" w:pos="9355"/>
      </w:tabs>
      <w:ind w:right="340"/>
      <w:jc w:val="both"/>
      <w:rPr>
        <w:sz w:val="14"/>
        <w:szCs w:val="14"/>
      </w:rPr>
    </w:pPr>
    <w:r>
      <w:rPr>
        <w:sz w:val="14"/>
        <w:szCs w:val="14"/>
      </w:rPr>
      <w:t xml:space="preserve">ДОПОЛНЕНИЕ К ПРОЕКТУ РАЗРАБОТКИ МЕСТОРОЖДЕНИЯ БОТАХАН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70E" w:rsidRPr="00E63115" w:rsidRDefault="0038270E" w:rsidP="00133F06">
    <w:pPr>
      <w:pStyle w:val="a9"/>
      <w:framePr w:w="391" w:h="451" w:hRule="exact" w:wrap="around" w:vAnchor="text" w:hAnchor="page" w:x="22486" w:y="-149"/>
      <w:textDirection w:val="tbRl"/>
      <w:rPr>
        <w:rStyle w:val="a8"/>
        <w:szCs w:val="20"/>
      </w:rPr>
    </w:pPr>
    <w:r w:rsidRPr="00E63115">
      <w:rPr>
        <w:rStyle w:val="a8"/>
        <w:szCs w:val="20"/>
      </w:rPr>
      <w:fldChar w:fldCharType="begin"/>
    </w:r>
    <w:r w:rsidRPr="00E63115">
      <w:rPr>
        <w:rStyle w:val="a8"/>
        <w:szCs w:val="20"/>
      </w:rPr>
      <w:instrText xml:space="preserve">PAGE  </w:instrText>
    </w:r>
    <w:r w:rsidRPr="00E63115">
      <w:rPr>
        <w:rStyle w:val="a8"/>
        <w:szCs w:val="20"/>
      </w:rPr>
      <w:fldChar w:fldCharType="separate"/>
    </w:r>
    <w:r w:rsidR="00E21163">
      <w:rPr>
        <w:rStyle w:val="a8"/>
        <w:noProof/>
        <w:szCs w:val="20"/>
      </w:rPr>
      <w:t>136</w:t>
    </w:r>
    <w:r w:rsidRPr="00E63115">
      <w:rPr>
        <w:rStyle w:val="a8"/>
        <w:szCs w:val="20"/>
      </w:rPr>
      <w:fldChar w:fldCharType="end"/>
    </w:r>
  </w:p>
  <w:p w:rsidR="0038270E" w:rsidRPr="00985699" w:rsidRDefault="0038270E" w:rsidP="00EF49A0">
    <w:pPr>
      <w:pBdr>
        <w:top w:val="single" w:sz="4" w:space="0" w:color="auto"/>
      </w:pBdr>
      <w:tabs>
        <w:tab w:val="center" w:pos="4677"/>
        <w:tab w:val="right" w:pos="9355"/>
      </w:tabs>
      <w:ind w:right="340"/>
      <w:jc w:val="both"/>
      <w:rPr>
        <w:sz w:val="14"/>
        <w:szCs w:val="14"/>
      </w:rPr>
    </w:pPr>
    <w:r>
      <w:rPr>
        <w:sz w:val="14"/>
        <w:szCs w:val="14"/>
      </w:rPr>
      <w:t xml:space="preserve">ДОПОЛНЕНИЕ К ПРОЕКТУ РАЗРАБОТКИ МЕСТОРОЖДЕНИЯ БОТАХАН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0C3" w:rsidRDefault="003E00C3" w:rsidP="00DB72F6">
      <w:r>
        <w:separator/>
      </w:r>
    </w:p>
  </w:footnote>
  <w:footnote w:type="continuationSeparator" w:id="0">
    <w:p w:rsidR="003E00C3" w:rsidRDefault="003E00C3" w:rsidP="00DB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70E" w:rsidRPr="00F7136C" w:rsidRDefault="0038270E" w:rsidP="00CE2C38">
    <w:pPr>
      <w:pStyle w:val="a6"/>
      <w:framePr w:wrap="around" w:vAnchor="text" w:hAnchor="page" w:x="10936" w:y="-3"/>
      <w:rPr>
        <w:rStyle w:val="a8"/>
        <w:szCs w:val="20"/>
      </w:rPr>
    </w:pPr>
    <w:r w:rsidRPr="00F7136C">
      <w:rPr>
        <w:rStyle w:val="a8"/>
        <w:szCs w:val="20"/>
      </w:rPr>
      <w:fldChar w:fldCharType="begin"/>
    </w:r>
    <w:r w:rsidRPr="00F7136C">
      <w:rPr>
        <w:rStyle w:val="a8"/>
        <w:szCs w:val="20"/>
      </w:rPr>
      <w:instrText xml:space="preserve">PAGE  </w:instrText>
    </w:r>
    <w:r w:rsidRPr="00F7136C">
      <w:rPr>
        <w:rStyle w:val="a8"/>
        <w:szCs w:val="20"/>
      </w:rPr>
      <w:fldChar w:fldCharType="separate"/>
    </w:r>
    <w:r w:rsidR="00E21163">
      <w:rPr>
        <w:rStyle w:val="a8"/>
        <w:noProof/>
        <w:szCs w:val="20"/>
      </w:rPr>
      <w:t>127</w:t>
    </w:r>
    <w:r w:rsidRPr="00F7136C">
      <w:rPr>
        <w:rStyle w:val="a8"/>
        <w:szCs w:val="20"/>
      </w:rPr>
      <w:fldChar w:fldCharType="end"/>
    </w:r>
  </w:p>
  <w:sdt>
    <w:sdtPr>
      <w:rPr>
        <w:sz w:val="14"/>
        <w:szCs w:val="14"/>
      </w:rPr>
      <w:id w:val="-1326131926"/>
      <w:docPartObj>
        <w:docPartGallery w:val="Page Numbers (Top of Page)"/>
        <w:docPartUnique/>
      </w:docPartObj>
    </w:sdtPr>
    <w:sdtContent>
      <w:p w:rsidR="0038270E" w:rsidRPr="005F484D" w:rsidRDefault="0038270E" w:rsidP="005F484D">
        <w:pPr>
          <w:pBdr>
            <w:bottom w:val="single" w:sz="4" w:space="1" w:color="auto"/>
          </w:pBdr>
          <w:ind w:right="340"/>
          <w:jc w:val="left"/>
          <w:rPr>
            <w:color w:val="000000"/>
            <w:sz w:val="14"/>
            <w:szCs w:val="14"/>
          </w:rPr>
        </w:pPr>
        <w:r>
          <w:rPr>
            <w:sz w:val="14"/>
            <w:szCs w:val="14"/>
          </w:rPr>
          <w:t xml:space="preserve">ТЕХНОЛОГИЧЕСКИЕ И </w:t>
        </w:r>
        <w:r>
          <w:rPr>
            <w:color w:val="000000"/>
            <w:sz w:val="14"/>
            <w:szCs w:val="14"/>
          </w:rPr>
          <w:t>ТЕХНИКО-ЭКОНОМИЧЕСКИЕ ПОКАЗАТЕЛИ ВАРИАНТОВ РАЗРАБОТКИ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70E" w:rsidRPr="00F7136C" w:rsidRDefault="0038270E" w:rsidP="00CE2C38">
    <w:pPr>
      <w:pStyle w:val="a6"/>
      <w:framePr w:wrap="around" w:vAnchor="text" w:hAnchor="page" w:x="22426" w:y="-17"/>
      <w:rPr>
        <w:rStyle w:val="a8"/>
        <w:szCs w:val="20"/>
      </w:rPr>
    </w:pPr>
    <w:r w:rsidRPr="00F7136C">
      <w:rPr>
        <w:rStyle w:val="a8"/>
        <w:szCs w:val="20"/>
      </w:rPr>
      <w:fldChar w:fldCharType="begin"/>
    </w:r>
    <w:r w:rsidRPr="00F7136C">
      <w:rPr>
        <w:rStyle w:val="a8"/>
        <w:szCs w:val="20"/>
      </w:rPr>
      <w:instrText xml:space="preserve">PAGE  </w:instrText>
    </w:r>
    <w:r w:rsidRPr="00F7136C">
      <w:rPr>
        <w:rStyle w:val="a8"/>
        <w:szCs w:val="20"/>
      </w:rPr>
      <w:fldChar w:fldCharType="separate"/>
    </w:r>
    <w:r w:rsidR="00E21163">
      <w:rPr>
        <w:rStyle w:val="a8"/>
        <w:noProof/>
        <w:szCs w:val="20"/>
      </w:rPr>
      <w:t>136</w:t>
    </w:r>
    <w:r w:rsidRPr="00F7136C">
      <w:rPr>
        <w:rStyle w:val="a8"/>
        <w:szCs w:val="20"/>
      </w:rPr>
      <w:fldChar w:fldCharType="end"/>
    </w:r>
  </w:p>
  <w:sdt>
    <w:sdtPr>
      <w:rPr>
        <w:sz w:val="14"/>
        <w:szCs w:val="14"/>
      </w:rPr>
      <w:id w:val="317545636"/>
      <w:docPartObj>
        <w:docPartGallery w:val="Page Numbers (Top of Page)"/>
        <w:docPartUnique/>
      </w:docPartObj>
    </w:sdtPr>
    <w:sdtContent>
      <w:p w:rsidR="0038270E" w:rsidRPr="005F484D" w:rsidRDefault="0038270E" w:rsidP="005F484D">
        <w:pPr>
          <w:pBdr>
            <w:bottom w:val="single" w:sz="4" w:space="1" w:color="auto"/>
          </w:pBdr>
          <w:ind w:right="340"/>
          <w:jc w:val="left"/>
          <w:rPr>
            <w:color w:val="000000"/>
            <w:sz w:val="14"/>
            <w:szCs w:val="14"/>
          </w:rPr>
        </w:pPr>
        <w:r>
          <w:rPr>
            <w:sz w:val="14"/>
            <w:szCs w:val="14"/>
          </w:rPr>
          <w:t xml:space="preserve">ТЕХНОЛОГИЧЕСКИЕ И </w:t>
        </w:r>
        <w:r>
          <w:rPr>
            <w:color w:val="000000"/>
            <w:sz w:val="14"/>
            <w:szCs w:val="14"/>
          </w:rPr>
          <w:t>ТЕХНИКО-ЭКОНОМИЧЕСКИЕ ПОКАЗАТЕЛИ ВАРИАНТОВ РАЗРАБОТКИ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E7C45"/>
    <w:multiLevelType w:val="hybridMultilevel"/>
    <w:tmpl w:val="72F22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02715A6"/>
    <w:multiLevelType w:val="hybridMultilevel"/>
    <w:tmpl w:val="CFD0E1C0"/>
    <w:lvl w:ilvl="0" w:tplc="D1FAE08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1CA49E9"/>
    <w:multiLevelType w:val="hybridMultilevel"/>
    <w:tmpl w:val="73DC5922"/>
    <w:lvl w:ilvl="0" w:tplc="FFFFFFFF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Grammatical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CFC"/>
    <w:rsid w:val="00006D0F"/>
    <w:rsid w:val="00024219"/>
    <w:rsid w:val="0002711D"/>
    <w:rsid w:val="00040869"/>
    <w:rsid w:val="000410ED"/>
    <w:rsid w:val="0004535D"/>
    <w:rsid w:val="00050C10"/>
    <w:rsid w:val="000619C1"/>
    <w:rsid w:val="000709F7"/>
    <w:rsid w:val="00093EDA"/>
    <w:rsid w:val="00094B02"/>
    <w:rsid w:val="00095AE5"/>
    <w:rsid w:val="000976EA"/>
    <w:rsid w:val="000B3CF3"/>
    <w:rsid w:val="000C15CF"/>
    <w:rsid w:val="000C187D"/>
    <w:rsid w:val="000C1E6B"/>
    <w:rsid w:val="000C2CE0"/>
    <w:rsid w:val="000D75E0"/>
    <w:rsid w:val="000D7C11"/>
    <w:rsid w:val="000F1BF0"/>
    <w:rsid w:val="000F4B37"/>
    <w:rsid w:val="000F72AA"/>
    <w:rsid w:val="0011081A"/>
    <w:rsid w:val="00130433"/>
    <w:rsid w:val="00132848"/>
    <w:rsid w:val="00133F06"/>
    <w:rsid w:val="001531F5"/>
    <w:rsid w:val="001641EA"/>
    <w:rsid w:val="00164F02"/>
    <w:rsid w:val="00176C1E"/>
    <w:rsid w:val="00182B68"/>
    <w:rsid w:val="00184B7B"/>
    <w:rsid w:val="00190BB6"/>
    <w:rsid w:val="0019485D"/>
    <w:rsid w:val="001A0E04"/>
    <w:rsid w:val="001A37B0"/>
    <w:rsid w:val="001B61EC"/>
    <w:rsid w:val="001B650C"/>
    <w:rsid w:val="001B6BCE"/>
    <w:rsid w:val="001C4674"/>
    <w:rsid w:val="001C69FA"/>
    <w:rsid w:val="001D160F"/>
    <w:rsid w:val="001D1FC7"/>
    <w:rsid w:val="001D386C"/>
    <w:rsid w:val="001D3EE9"/>
    <w:rsid w:val="001D7FE5"/>
    <w:rsid w:val="001E1898"/>
    <w:rsid w:val="001E32FA"/>
    <w:rsid w:val="001E5AEB"/>
    <w:rsid w:val="001F2F29"/>
    <w:rsid w:val="001F483C"/>
    <w:rsid w:val="001F58C7"/>
    <w:rsid w:val="0020774A"/>
    <w:rsid w:val="00211485"/>
    <w:rsid w:val="0022426E"/>
    <w:rsid w:val="00225671"/>
    <w:rsid w:val="002256A6"/>
    <w:rsid w:val="002270E7"/>
    <w:rsid w:val="00232631"/>
    <w:rsid w:val="00232F6C"/>
    <w:rsid w:val="0024351F"/>
    <w:rsid w:val="00244D11"/>
    <w:rsid w:val="00251C37"/>
    <w:rsid w:val="002740CD"/>
    <w:rsid w:val="00274A88"/>
    <w:rsid w:val="00282C4D"/>
    <w:rsid w:val="0028383F"/>
    <w:rsid w:val="002A5A84"/>
    <w:rsid w:val="002B21CD"/>
    <w:rsid w:val="002B3A46"/>
    <w:rsid w:val="002B68AD"/>
    <w:rsid w:val="002B6B7F"/>
    <w:rsid w:val="002C145D"/>
    <w:rsid w:val="002C3EBF"/>
    <w:rsid w:val="002C4F93"/>
    <w:rsid w:val="002D7463"/>
    <w:rsid w:val="002E072D"/>
    <w:rsid w:val="002E359B"/>
    <w:rsid w:val="002E7794"/>
    <w:rsid w:val="0030349D"/>
    <w:rsid w:val="00321ED1"/>
    <w:rsid w:val="00335EB1"/>
    <w:rsid w:val="0035078E"/>
    <w:rsid w:val="00354E1A"/>
    <w:rsid w:val="003552DD"/>
    <w:rsid w:val="00366177"/>
    <w:rsid w:val="00371B00"/>
    <w:rsid w:val="0038270E"/>
    <w:rsid w:val="003A00F9"/>
    <w:rsid w:val="003A6F92"/>
    <w:rsid w:val="003B7C71"/>
    <w:rsid w:val="003D06D6"/>
    <w:rsid w:val="003D2226"/>
    <w:rsid w:val="003D40E3"/>
    <w:rsid w:val="003E00C3"/>
    <w:rsid w:val="003E2A0B"/>
    <w:rsid w:val="003E433E"/>
    <w:rsid w:val="003E6E88"/>
    <w:rsid w:val="003F1F09"/>
    <w:rsid w:val="003F4B3A"/>
    <w:rsid w:val="003F670E"/>
    <w:rsid w:val="00400056"/>
    <w:rsid w:val="004012C2"/>
    <w:rsid w:val="0040284D"/>
    <w:rsid w:val="00403900"/>
    <w:rsid w:val="00425288"/>
    <w:rsid w:val="00432D68"/>
    <w:rsid w:val="004363F8"/>
    <w:rsid w:val="0044421B"/>
    <w:rsid w:val="00453535"/>
    <w:rsid w:val="0045760A"/>
    <w:rsid w:val="00462608"/>
    <w:rsid w:val="004633EE"/>
    <w:rsid w:val="00466FC5"/>
    <w:rsid w:val="00472C15"/>
    <w:rsid w:val="004735E7"/>
    <w:rsid w:val="0048513C"/>
    <w:rsid w:val="00485E09"/>
    <w:rsid w:val="00496B38"/>
    <w:rsid w:val="00497FBA"/>
    <w:rsid w:val="004A04B8"/>
    <w:rsid w:val="004C47E1"/>
    <w:rsid w:val="004D3946"/>
    <w:rsid w:val="004D4126"/>
    <w:rsid w:val="004D590F"/>
    <w:rsid w:val="004D5CB8"/>
    <w:rsid w:val="004E785E"/>
    <w:rsid w:val="004F38EF"/>
    <w:rsid w:val="00505D20"/>
    <w:rsid w:val="00510B55"/>
    <w:rsid w:val="005146DA"/>
    <w:rsid w:val="00517783"/>
    <w:rsid w:val="0052732B"/>
    <w:rsid w:val="00531740"/>
    <w:rsid w:val="00547274"/>
    <w:rsid w:val="00550CF9"/>
    <w:rsid w:val="0055465D"/>
    <w:rsid w:val="00557BC8"/>
    <w:rsid w:val="00561401"/>
    <w:rsid w:val="0056236A"/>
    <w:rsid w:val="005656BE"/>
    <w:rsid w:val="005674AF"/>
    <w:rsid w:val="005869F1"/>
    <w:rsid w:val="0059465E"/>
    <w:rsid w:val="0059774F"/>
    <w:rsid w:val="005B0E11"/>
    <w:rsid w:val="005B11EE"/>
    <w:rsid w:val="005D2595"/>
    <w:rsid w:val="005E4241"/>
    <w:rsid w:val="005E6A07"/>
    <w:rsid w:val="005F04CA"/>
    <w:rsid w:val="005F0982"/>
    <w:rsid w:val="005F16B6"/>
    <w:rsid w:val="005F484D"/>
    <w:rsid w:val="005F61AD"/>
    <w:rsid w:val="005F7513"/>
    <w:rsid w:val="0060582B"/>
    <w:rsid w:val="00610081"/>
    <w:rsid w:val="00622B4A"/>
    <w:rsid w:val="00634518"/>
    <w:rsid w:val="006469AF"/>
    <w:rsid w:val="00647BC4"/>
    <w:rsid w:val="00653641"/>
    <w:rsid w:val="00656229"/>
    <w:rsid w:val="00671EDB"/>
    <w:rsid w:val="006811ED"/>
    <w:rsid w:val="00683D3D"/>
    <w:rsid w:val="006877AC"/>
    <w:rsid w:val="006A5489"/>
    <w:rsid w:val="006A6F1A"/>
    <w:rsid w:val="006C1326"/>
    <w:rsid w:val="006C197C"/>
    <w:rsid w:val="006C2184"/>
    <w:rsid w:val="006C417B"/>
    <w:rsid w:val="006C43BA"/>
    <w:rsid w:val="006C526D"/>
    <w:rsid w:val="006D6D3F"/>
    <w:rsid w:val="00701BBB"/>
    <w:rsid w:val="00714673"/>
    <w:rsid w:val="00715B7A"/>
    <w:rsid w:val="00732ADC"/>
    <w:rsid w:val="00734212"/>
    <w:rsid w:val="00740BCE"/>
    <w:rsid w:val="00746FD3"/>
    <w:rsid w:val="007535A5"/>
    <w:rsid w:val="00754B07"/>
    <w:rsid w:val="00762EE8"/>
    <w:rsid w:val="007665D9"/>
    <w:rsid w:val="00766F73"/>
    <w:rsid w:val="00771168"/>
    <w:rsid w:val="00771932"/>
    <w:rsid w:val="00776B34"/>
    <w:rsid w:val="00783673"/>
    <w:rsid w:val="007851BD"/>
    <w:rsid w:val="00786BDE"/>
    <w:rsid w:val="0078724F"/>
    <w:rsid w:val="007953B2"/>
    <w:rsid w:val="007A06E3"/>
    <w:rsid w:val="007B2068"/>
    <w:rsid w:val="007B330E"/>
    <w:rsid w:val="007B4009"/>
    <w:rsid w:val="007C6608"/>
    <w:rsid w:val="007C6DDB"/>
    <w:rsid w:val="007C747A"/>
    <w:rsid w:val="007D10EF"/>
    <w:rsid w:val="007D475D"/>
    <w:rsid w:val="007F29B5"/>
    <w:rsid w:val="007F730C"/>
    <w:rsid w:val="00804436"/>
    <w:rsid w:val="00806756"/>
    <w:rsid w:val="00810993"/>
    <w:rsid w:val="00825AA6"/>
    <w:rsid w:val="008270C1"/>
    <w:rsid w:val="0083013A"/>
    <w:rsid w:val="00830953"/>
    <w:rsid w:val="008352FE"/>
    <w:rsid w:val="0083537E"/>
    <w:rsid w:val="00835898"/>
    <w:rsid w:val="00842ACE"/>
    <w:rsid w:val="00842FC1"/>
    <w:rsid w:val="00847E4A"/>
    <w:rsid w:val="00853CFC"/>
    <w:rsid w:val="008554A3"/>
    <w:rsid w:val="008611ED"/>
    <w:rsid w:val="00864D92"/>
    <w:rsid w:val="00865F84"/>
    <w:rsid w:val="00891386"/>
    <w:rsid w:val="00891B31"/>
    <w:rsid w:val="008922AF"/>
    <w:rsid w:val="00893054"/>
    <w:rsid w:val="00893FD2"/>
    <w:rsid w:val="00897F64"/>
    <w:rsid w:val="008A5700"/>
    <w:rsid w:val="008B05BC"/>
    <w:rsid w:val="008C2BF9"/>
    <w:rsid w:val="008C48AF"/>
    <w:rsid w:val="008C603F"/>
    <w:rsid w:val="008C66FD"/>
    <w:rsid w:val="008D133F"/>
    <w:rsid w:val="008D5E9B"/>
    <w:rsid w:val="008D7C80"/>
    <w:rsid w:val="008E3600"/>
    <w:rsid w:val="008F23E7"/>
    <w:rsid w:val="008F5A3E"/>
    <w:rsid w:val="008F77B9"/>
    <w:rsid w:val="008F7852"/>
    <w:rsid w:val="009117A2"/>
    <w:rsid w:val="009117CA"/>
    <w:rsid w:val="009326F4"/>
    <w:rsid w:val="009334D3"/>
    <w:rsid w:val="00942151"/>
    <w:rsid w:val="00946253"/>
    <w:rsid w:val="00951A82"/>
    <w:rsid w:val="00954368"/>
    <w:rsid w:val="009555CC"/>
    <w:rsid w:val="00960F01"/>
    <w:rsid w:val="00961803"/>
    <w:rsid w:val="00971129"/>
    <w:rsid w:val="00972353"/>
    <w:rsid w:val="009812DC"/>
    <w:rsid w:val="009847DB"/>
    <w:rsid w:val="009849E3"/>
    <w:rsid w:val="00985699"/>
    <w:rsid w:val="009A4701"/>
    <w:rsid w:val="009A58E9"/>
    <w:rsid w:val="009B26C6"/>
    <w:rsid w:val="009B4B62"/>
    <w:rsid w:val="009C00D3"/>
    <w:rsid w:val="009C01F1"/>
    <w:rsid w:val="009D690A"/>
    <w:rsid w:val="009D7F6D"/>
    <w:rsid w:val="009F0DA8"/>
    <w:rsid w:val="009F36BC"/>
    <w:rsid w:val="009F391B"/>
    <w:rsid w:val="00A0057F"/>
    <w:rsid w:val="00A03850"/>
    <w:rsid w:val="00A064CB"/>
    <w:rsid w:val="00A06BBE"/>
    <w:rsid w:val="00A12854"/>
    <w:rsid w:val="00A1637D"/>
    <w:rsid w:val="00A16EB6"/>
    <w:rsid w:val="00A2066C"/>
    <w:rsid w:val="00A23DA1"/>
    <w:rsid w:val="00A250BC"/>
    <w:rsid w:val="00A30735"/>
    <w:rsid w:val="00A32955"/>
    <w:rsid w:val="00A335D1"/>
    <w:rsid w:val="00A357FB"/>
    <w:rsid w:val="00A477CD"/>
    <w:rsid w:val="00A5146F"/>
    <w:rsid w:val="00A527B3"/>
    <w:rsid w:val="00A53643"/>
    <w:rsid w:val="00A5386F"/>
    <w:rsid w:val="00A56DD1"/>
    <w:rsid w:val="00A63E3A"/>
    <w:rsid w:val="00A66B79"/>
    <w:rsid w:val="00A731FC"/>
    <w:rsid w:val="00A747A8"/>
    <w:rsid w:val="00A80576"/>
    <w:rsid w:val="00A94722"/>
    <w:rsid w:val="00AA29C1"/>
    <w:rsid w:val="00AA41F9"/>
    <w:rsid w:val="00AB1FF6"/>
    <w:rsid w:val="00AB373E"/>
    <w:rsid w:val="00AB37B5"/>
    <w:rsid w:val="00AB3A8C"/>
    <w:rsid w:val="00AB769A"/>
    <w:rsid w:val="00AC39EF"/>
    <w:rsid w:val="00AC61B9"/>
    <w:rsid w:val="00AD30E9"/>
    <w:rsid w:val="00AD58C4"/>
    <w:rsid w:val="00AE0314"/>
    <w:rsid w:val="00AE4F63"/>
    <w:rsid w:val="00AE6BE4"/>
    <w:rsid w:val="00AF3146"/>
    <w:rsid w:val="00B21B9A"/>
    <w:rsid w:val="00B30D67"/>
    <w:rsid w:val="00B320E3"/>
    <w:rsid w:val="00B35AB1"/>
    <w:rsid w:val="00B40148"/>
    <w:rsid w:val="00B40C14"/>
    <w:rsid w:val="00B47F17"/>
    <w:rsid w:val="00B51392"/>
    <w:rsid w:val="00B52581"/>
    <w:rsid w:val="00B56DD7"/>
    <w:rsid w:val="00B6300D"/>
    <w:rsid w:val="00B80E2B"/>
    <w:rsid w:val="00B8279E"/>
    <w:rsid w:val="00B857C6"/>
    <w:rsid w:val="00B933C9"/>
    <w:rsid w:val="00B94B67"/>
    <w:rsid w:val="00B97E96"/>
    <w:rsid w:val="00BA01C4"/>
    <w:rsid w:val="00BB5860"/>
    <w:rsid w:val="00BC7A91"/>
    <w:rsid w:val="00BD3086"/>
    <w:rsid w:val="00BE1CA6"/>
    <w:rsid w:val="00BE7150"/>
    <w:rsid w:val="00BF31CF"/>
    <w:rsid w:val="00C05897"/>
    <w:rsid w:val="00C07255"/>
    <w:rsid w:val="00C142AF"/>
    <w:rsid w:val="00C170A4"/>
    <w:rsid w:val="00C212F9"/>
    <w:rsid w:val="00C21F20"/>
    <w:rsid w:val="00C2556D"/>
    <w:rsid w:val="00C326D4"/>
    <w:rsid w:val="00C37BA5"/>
    <w:rsid w:val="00C5505E"/>
    <w:rsid w:val="00C56832"/>
    <w:rsid w:val="00C579A9"/>
    <w:rsid w:val="00C63F21"/>
    <w:rsid w:val="00C65917"/>
    <w:rsid w:val="00C73692"/>
    <w:rsid w:val="00C84AD0"/>
    <w:rsid w:val="00C86605"/>
    <w:rsid w:val="00C90992"/>
    <w:rsid w:val="00C90ECB"/>
    <w:rsid w:val="00C93541"/>
    <w:rsid w:val="00CA77A9"/>
    <w:rsid w:val="00CA7AA0"/>
    <w:rsid w:val="00CB0B57"/>
    <w:rsid w:val="00CB5B4F"/>
    <w:rsid w:val="00CC4B1B"/>
    <w:rsid w:val="00CC5FA6"/>
    <w:rsid w:val="00CD29C5"/>
    <w:rsid w:val="00CE2B5C"/>
    <w:rsid w:val="00CE2C38"/>
    <w:rsid w:val="00D038BB"/>
    <w:rsid w:val="00D13CB2"/>
    <w:rsid w:val="00D14F1B"/>
    <w:rsid w:val="00D205E5"/>
    <w:rsid w:val="00D2404C"/>
    <w:rsid w:val="00D2735C"/>
    <w:rsid w:val="00D414F4"/>
    <w:rsid w:val="00D46FB8"/>
    <w:rsid w:val="00D5012C"/>
    <w:rsid w:val="00D576D5"/>
    <w:rsid w:val="00D57B40"/>
    <w:rsid w:val="00D663F1"/>
    <w:rsid w:val="00D7336F"/>
    <w:rsid w:val="00D773BD"/>
    <w:rsid w:val="00D80710"/>
    <w:rsid w:val="00D81082"/>
    <w:rsid w:val="00D812EB"/>
    <w:rsid w:val="00D86DFC"/>
    <w:rsid w:val="00D87082"/>
    <w:rsid w:val="00D933B6"/>
    <w:rsid w:val="00D97506"/>
    <w:rsid w:val="00DA01FB"/>
    <w:rsid w:val="00DA3C13"/>
    <w:rsid w:val="00DA546F"/>
    <w:rsid w:val="00DB1142"/>
    <w:rsid w:val="00DB45FB"/>
    <w:rsid w:val="00DB5C00"/>
    <w:rsid w:val="00DB72F6"/>
    <w:rsid w:val="00DC01F4"/>
    <w:rsid w:val="00DC35CD"/>
    <w:rsid w:val="00DC4F54"/>
    <w:rsid w:val="00DC7706"/>
    <w:rsid w:val="00DD2D68"/>
    <w:rsid w:val="00DE7DE0"/>
    <w:rsid w:val="00DF198D"/>
    <w:rsid w:val="00DF3541"/>
    <w:rsid w:val="00DF403B"/>
    <w:rsid w:val="00DF42A2"/>
    <w:rsid w:val="00E007B8"/>
    <w:rsid w:val="00E12752"/>
    <w:rsid w:val="00E21163"/>
    <w:rsid w:val="00E33FFF"/>
    <w:rsid w:val="00E3421E"/>
    <w:rsid w:val="00E419D5"/>
    <w:rsid w:val="00E42BD2"/>
    <w:rsid w:val="00E473A3"/>
    <w:rsid w:val="00E47543"/>
    <w:rsid w:val="00E57669"/>
    <w:rsid w:val="00E60DB9"/>
    <w:rsid w:val="00E61828"/>
    <w:rsid w:val="00E7336B"/>
    <w:rsid w:val="00E82E80"/>
    <w:rsid w:val="00E842BB"/>
    <w:rsid w:val="00E938FE"/>
    <w:rsid w:val="00EB31B0"/>
    <w:rsid w:val="00EB354E"/>
    <w:rsid w:val="00EB3A6A"/>
    <w:rsid w:val="00EB7B4F"/>
    <w:rsid w:val="00EC6C25"/>
    <w:rsid w:val="00ED06BA"/>
    <w:rsid w:val="00ED5B64"/>
    <w:rsid w:val="00ED6CED"/>
    <w:rsid w:val="00EE2253"/>
    <w:rsid w:val="00EE36B1"/>
    <w:rsid w:val="00EE3986"/>
    <w:rsid w:val="00EF49A0"/>
    <w:rsid w:val="00EF5C4E"/>
    <w:rsid w:val="00F02DCE"/>
    <w:rsid w:val="00F03707"/>
    <w:rsid w:val="00F03857"/>
    <w:rsid w:val="00F13024"/>
    <w:rsid w:val="00F136C2"/>
    <w:rsid w:val="00F157F9"/>
    <w:rsid w:val="00F22E46"/>
    <w:rsid w:val="00F310E1"/>
    <w:rsid w:val="00F460C0"/>
    <w:rsid w:val="00F52606"/>
    <w:rsid w:val="00F537E1"/>
    <w:rsid w:val="00F53E6B"/>
    <w:rsid w:val="00F654D1"/>
    <w:rsid w:val="00F70459"/>
    <w:rsid w:val="00F73A8B"/>
    <w:rsid w:val="00F745A4"/>
    <w:rsid w:val="00F85285"/>
    <w:rsid w:val="00F87326"/>
    <w:rsid w:val="00F91D61"/>
    <w:rsid w:val="00F92A66"/>
    <w:rsid w:val="00F9459A"/>
    <w:rsid w:val="00FC5AB5"/>
    <w:rsid w:val="00FC686F"/>
    <w:rsid w:val="00FC6C9A"/>
    <w:rsid w:val="00FC721C"/>
    <w:rsid w:val="00FE1483"/>
    <w:rsid w:val="00FE4C99"/>
    <w:rsid w:val="00FE77AC"/>
    <w:rsid w:val="00FF6113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F5DC73-3C94-4FCE-8012-172DF3964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бычный для таблиц"/>
    <w:qFormat/>
    <w:rsid w:val="00550CF9"/>
    <w:pPr>
      <w:spacing w:after="0" w:line="240" w:lineRule="auto"/>
      <w:jc w:val="center"/>
    </w:pPr>
    <w:rPr>
      <w:rFonts w:ascii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6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0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3">
    <w:name w:val="№ таблицы"/>
    <w:basedOn w:val="1"/>
    <w:qFormat/>
    <w:rsid w:val="00550CF9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paragraph" w:customStyle="1" w:styleId="a4">
    <w:name w:val="таблиция"/>
    <w:basedOn w:val="a"/>
    <w:link w:val="a5"/>
    <w:qFormat/>
    <w:rsid w:val="00550CF9"/>
    <w:pPr>
      <w:spacing w:line="360" w:lineRule="auto"/>
    </w:pPr>
    <w:rPr>
      <w:color w:val="000000"/>
      <w:szCs w:val="16"/>
    </w:rPr>
  </w:style>
  <w:style w:type="character" w:customStyle="1" w:styleId="a5">
    <w:name w:val="таблиция Знак"/>
    <w:basedOn w:val="a0"/>
    <w:link w:val="a4"/>
    <w:rsid w:val="00550CF9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styleId="a6">
    <w:name w:val="header"/>
    <w:aliases w:val="h,Title Up"/>
    <w:basedOn w:val="a"/>
    <w:link w:val="a7"/>
    <w:unhideWhenUsed/>
    <w:rsid w:val="00DB72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h Знак,Title Up Знак"/>
    <w:basedOn w:val="a0"/>
    <w:link w:val="a6"/>
    <w:rsid w:val="00DB72F6"/>
    <w:rPr>
      <w:rFonts w:ascii="Times New Roman" w:hAnsi="Times New Roman" w:cs="Times New Roman"/>
      <w:sz w:val="20"/>
      <w:szCs w:val="24"/>
      <w:lang w:eastAsia="ru-RU"/>
    </w:rPr>
  </w:style>
  <w:style w:type="character" w:styleId="a8">
    <w:name w:val="page number"/>
    <w:rsid w:val="00DB72F6"/>
  </w:style>
  <w:style w:type="paragraph" w:styleId="a9">
    <w:name w:val="footer"/>
    <w:basedOn w:val="a"/>
    <w:link w:val="aa"/>
    <w:uiPriority w:val="99"/>
    <w:unhideWhenUsed/>
    <w:rsid w:val="00DB72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72F6"/>
    <w:rPr>
      <w:rFonts w:ascii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039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3900"/>
    <w:rPr>
      <w:rFonts w:ascii="Tahoma" w:hAnsi="Tahoma" w:cs="Tahoma"/>
      <w:sz w:val="16"/>
      <w:szCs w:val="16"/>
      <w:lang w:eastAsia="ru-RU"/>
    </w:rPr>
  </w:style>
  <w:style w:type="paragraph" w:customStyle="1" w:styleId="TCrisunok">
    <w:name w:val="TC_risunok"/>
    <w:basedOn w:val="a"/>
    <w:autoRedefine/>
    <w:qFormat/>
    <w:rsid w:val="002C4F93"/>
    <w:pPr>
      <w:widowControl w:val="0"/>
      <w:spacing w:after="120"/>
      <w:ind w:hanging="142"/>
    </w:pPr>
    <w:rPr>
      <w:b/>
      <w:bCs/>
      <w:color w:val="000000"/>
      <w:szCs w:val="20"/>
    </w:rPr>
  </w:style>
  <w:style w:type="paragraph" w:customStyle="1" w:styleId="J">
    <w:name w:val="J"/>
    <w:basedOn w:val="a"/>
    <w:rsid w:val="00A5386F"/>
    <w:pPr>
      <w:ind w:firstLine="720"/>
      <w:jc w:val="both"/>
    </w:pPr>
    <w:rPr>
      <w:sz w:val="28"/>
      <w:szCs w:val="20"/>
      <w:lang w:val="en-US"/>
    </w:rPr>
  </w:style>
  <w:style w:type="paragraph" w:styleId="ad">
    <w:name w:val="List Paragraph"/>
    <w:basedOn w:val="a"/>
    <w:uiPriority w:val="34"/>
    <w:qFormat/>
    <w:rsid w:val="00C212F9"/>
    <w:pPr>
      <w:ind w:left="720"/>
      <w:contextualSpacing/>
      <w:jc w:val="left"/>
    </w:pPr>
    <w:rPr>
      <w:sz w:val="24"/>
    </w:rPr>
  </w:style>
  <w:style w:type="paragraph" w:customStyle="1" w:styleId="TCTablica">
    <w:name w:val="TC_Tablica"/>
    <w:basedOn w:val="a"/>
    <w:autoRedefine/>
    <w:qFormat/>
    <w:rsid w:val="00FC5AB5"/>
    <w:pPr>
      <w:spacing w:before="240" w:after="120"/>
      <w:jc w:val="right"/>
    </w:pPr>
    <w:rPr>
      <w:sz w:val="24"/>
      <w:szCs w:val="20"/>
    </w:rPr>
  </w:style>
  <w:style w:type="paragraph" w:styleId="3">
    <w:name w:val="Body Text 3"/>
    <w:basedOn w:val="a"/>
    <w:link w:val="30"/>
    <w:unhideWhenUsed/>
    <w:rsid w:val="00C212F9"/>
    <w:pPr>
      <w:spacing w:after="120"/>
      <w:jc w:val="left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212F9"/>
    <w:rPr>
      <w:rFonts w:ascii="Times New Roman" w:hAnsi="Times New Roman" w:cs="Times New Roman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C212F9"/>
    <w:rPr>
      <w:color w:val="0563C1"/>
      <w:u w:val="single"/>
    </w:rPr>
  </w:style>
  <w:style w:type="paragraph" w:customStyle="1" w:styleId="font5">
    <w:name w:val="font5"/>
    <w:basedOn w:val="a"/>
    <w:rsid w:val="00C212F9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72">
    <w:name w:val="xl72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szCs w:val="20"/>
    </w:rPr>
  </w:style>
  <w:style w:type="paragraph" w:customStyle="1" w:styleId="xl73">
    <w:name w:val="xl73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74">
    <w:name w:val="xl74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75">
    <w:name w:val="xl75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</w:rPr>
  </w:style>
  <w:style w:type="paragraph" w:customStyle="1" w:styleId="xl76">
    <w:name w:val="xl76"/>
    <w:basedOn w:val="a"/>
    <w:rsid w:val="00C212F9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77">
    <w:name w:val="xl77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78">
    <w:name w:val="xl78"/>
    <w:basedOn w:val="a"/>
    <w:rsid w:val="00C212F9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79">
    <w:name w:val="xl79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0">
    <w:name w:val="xl80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81">
    <w:name w:val="xl81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82">
    <w:name w:val="xl82"/>
    <w:basedOn w:val="a"/>
    <w:rsid w:val="00C212F9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83">
    <w:name w:val="xl83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4">
    <w:name w:val="xl84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85">
    <w:name w:val="xl85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86">
    <w:name w:val="xl86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7">
    <w:name w:val="xl87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8">
    <w:name w:val="xl88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89">
    <w:name w:val="xl89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90">
    <w:name w:val="xl90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91">
    <w:name w:val="xl91"/>
    <w:basedOn w:val="a"/>
    <w:rsid w:val="00C212F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92">
    <w:name w:val="xl92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93">
    <w:name w:val="xl93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94">
    <w:name w:val="xl94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95">
    <w:name w:val="xl95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TEOtipical">
    <w:name w:val="TEO_tipical"/>
    <w:basedOn w:val="a"/>
    <w:autoRedefine/>
    <w:qFormat/>
    <w:rsid w:val="00EB7B4F"/>
    <w:pPr>
      <w:spacing w:line="360" w:lineRule="auto"/>
      <w:ind w:firstLine="737"/>
      <w:jc w:val="both"/>
    </w:pPr>
    <w:rPr>
      <w:sz w:val="24"/>
    </w:rPr>
  </w:style>
  <w:style w:type="character" w:styleId="af">
    <w:name w:val="FollowedHyperlink"/>
    <w:basedOn w:val="a0"/>
    <w:uiPriority w:val="99"/>
    <w:semiHidden/>
    <w:unhideWhenUsed/>
    <w:rsid w:val="00D773BD"/>
    <w:rPr>
      <w:color w:val="800080"/>
      <w:u w:val="single"/>
    </w:rPr>
  </w:style>
  <w:style w:type="paragraph" w:customStyle="1" w:styleId="xl193">
    <w:name w:val="xl193"/>
    <w:basedOn w:val="a"/>
    <w:rsid w:val="00D773BD"/>
    <w:pPr>
      <w:spacing w:before="100" w:beforeAutospacing="1" w:after="100" w:afterAutospacing="1"/>
      <w:jc w:val="left"/>
    </w:pPr>
    <w:rPr>
      <w:szCs w:val="20"/>
    </w:rPr>
  </w:style>
  <w:style w:type="paragraph" w:customStyle="1" w:styleId="xl194">
    <w:name w:val="xl194"/>
    <w:basedOn w:val="a"/>
    <w:rsid w:val="00D773BD"/>
    <w:pP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195">
    <w:name w:val="xl195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6">
    <w:name w:val="xl196"/>
    <w:basedOn w:val="a"/>
    <w:rsid w:val="00D77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7">
    <w:name w:val="xl197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98">
    <w:name w:val="xl198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199">
    <w:name w:val="xl199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00">
    <w:name w:val="xl200"/>
    <w:basedOn w:val="a"/>
    <w:rsid w:val="00D773BD"/>
    <w:pPr>
      <w:spacing w:before="100" w:beforeAutospacing="1" w:after="100" w:afterAutospacing="1"/>
      <w:jc w:val="left"/>
    </w:pPr>
    <w:rPr>
      <w:szCs w:val="20"/>
    </w:rPr>
  </w:style>
  <w:style w:type="paragraph" w:customStyle="1" w:styleId="xl201">
    <w:name w:val="xl201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02">
    <w:name w:val="xl202"/>
    <w:basedOn w:val="a"/>
    <w:rsid w:val="00D77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3">
    <w:name w:val="xl203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04">
    <w:name w:val="xl204"/>
    <w:basedOn w:val="a"/>
    <w:rsid w:val="00D773BD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05">
    <w:name w:val="xl205"/>
    <w:basedOn w:val="a"/>
    <w:rsid w:val="00D773BD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6">
    <w:name w:val="xl206"/>
    <w:basedOn w:val="a"/>
    <w:rsid w:val="00D773B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7">
    <w:name w:val="xl207"/>
    <w:basedOn w:val="a"/>
    <w:rsid w:val="00D773BD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8">
    <w:name w:val="xl208"/>
    <w:basedOn w:val="a"/>
    <w:rsid w:val="00D773B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9">
    <w:name w:val="xl209"/>
    <w:basedOn w:val="a"/>
    <w:rsid w:val="00D773BD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210">
    <w:name w:val="xl210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1">
    <w:name w:val="xl211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2">
    <w:name w:val="xl212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3">
    <w:name w:val="xl213"/>
    <w:basedOn w:val="a"/>
    <w:rsid w:val="00D773BD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14">
    <w:name w:val="xl214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5">
    <w:name w:val="xl215"/>
    <w:basedOn w:val="a"/>
    <w:rsid w:val="00D773B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6">
    <w:name w:val="xl216"/>
    <w:basedOn w:val="a"/>
    <w:rsid w:val="00D773B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7">
    <w:name w:val="xl217"/>
    <w:basedOn w:val="a"/>
    <w:rsid w:val="00D773B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8">
    <w:name w:val="xl218"/>
    <w:basedOn w:val="a"/>
    <w:rsid w:val="00D773B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9">
    <w:name w:val="xl219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20">
    <w:name w:val="xl220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1">
    <w:name w:val="xl221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2">
    <w:name w:val="xl222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3">
    <w:name w:val="xl223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24">
    <w:name w:val="xl224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5">
    <w:name w:val="xl225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226">
    <w:name w:val="xl226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7">
    <w:name w:val="xl227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8">
    <w:name w:val="xl228"/>
    <w:basedOn w:val="a"/>
    <w:rsid w:val="00D773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29">
    <w:name w:val="xl229"/>
    <w:basedOn w:val="a"/>
    <w:rsid w:val="00D77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30">
    <w:name w:val="xl230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1">
    <w:name w:val="xl231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2">
    <w:name w:val="xl232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3">
    <w:name w:val="xl233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4">
    <w:name w:val="xl234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5">
    <w:name w:val="xl235"/>
    <w:basedOn w:val="a"/>
    <w:rsid w:val="00D773B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6">
    <w:name w:val="xl236"/>
    <w:basedOn w:val="a"/>
    <w:rsid w:val="00D773BD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7">
    <w:name w:val="xl237"/>
    <w:basedOn w:val="a"/>
    <w:rsid w:val="00D773B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8">
    <w:name w:val="xl238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39">
    <w:name w:val="xl239"/>
    <w:basedOn w:val="a"/>
    <w:rsid w:val="00D773B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0">
    <w:name w:val="xl240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1">
    <w:name w:val="xl241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42">
    <w:name w:val="xl242"/>
    <w:basedOn w:val="a"/>
    <w:rsid w:val="00D773BD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3">
    <w:name w:val="xl243"/>
    <w:basedOn w:val="a"/>
    <w:rsid w:val="00D773BD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4">
    <w:name w:val="xl244"/>
    <w:basedOn w:val="a"/>
    <w:rsid w:val="00D773BD"/>
    <w:pPr>
      <w:pBdr>
        <w:top w:val="double" w:sz="6" w:space="0" w:color="auto"/>
        <w:left w:val="double" w:sz="6" w:space="14" w:color="auto"/>
        <w:bottom w:val="single" w:sz="4" w:space="0" w:color="auto"/>
      </w:pBdr>
      <w:shd w:val="clear" w:color="000000" w:fill="366092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color w:val="FFFFFF"/>
      <w:szCs w:val="20"/>
    </w:rPr>
  </w:style>
  <w:style w:type="paragraph" w:customStyle="1" w:styleId="xl245">
    <w:name w:val="xl245"/>
    <w:basedOn w:val="a"/>
    <w:rsid w:val="00D773BD"/>
    <w:pPr>
      <w:pBdr>
        <w:top w:val="single" w:sz="4" w:space="0" w:color="auto"/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6">
    <w:name w:val="xl246"/>
    <w:basedOn w:val="a"/>
    <w:rsid w:val="00D773BD"/>
    <w:pPr>
      <w:pBdr>
        <w:left w:val="double" w:sz="6" w:space="31" w:color="auto"/>
      </w:pBdr>
      <w:spacing w:before="100" w:beforeAutospacing="1" w:after="100" w:afterAutospacing="1"/>
      <w:ind w:firstLineChars="600" w:firstLine="600"/>
      <w:jc w:val="left"/>
      <w:textAlignment w:val="center"/>
    </w:pPr>
    <w:rPr>
      <w:szCs w:val="20"/>
    </w:rPr>
  </w:style>
  <w:style w:type="paragraph" w:customStyle="1" w:styleId="xl247">
    <w:name w:val="xl247"/>
    <w:basedOn w:val="a"/>
    <w:rsid w:val="00D773BD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8">
    <w:name w:val="xl248"/>
    <w:basedOn w:val="a"/>
    <w:rsid w:val="00D773BD"/>
    <w:pPr>
      <w:pBdr>
        <w:top w:val="single" w:sz="4" w:space="0" w:color="auto"/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9">
    <w:name w:val="xl249"/>
    <w:basedOn w:val="a"/>
    <w:rsid w:val="00D773BD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0">
    <w:name w:val="xl250"/>
    <w:basedOn w:val="a"/>
    <w:rsid w:val="00D773BD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51">
    <w:name w:val="xl251"/>
    <w:basedOn w:val="a"/>
    <w:rsid w:val="00D773BD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2">
    <w:name w:val="xl252"/>
    <w:basedOn w:val="a"/>
    <w:rsid w:val="00D773BD"/>
    <w:pPr>
      <w:pBdr>
        <w:top w:val="single" w:sz="4" w:space="0" w:color="auto"/>
        <w:left w:val="double" w:sz="6" w:space="7" w:color="auto"/>
        <w:bottom w:val="double" w:sz="6" w:space="0" w:color="auto"/>
      </w:pBdr>
      <w:shd w:val="clear" w:color="000000" w:fill="D9D9D9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53">
    <w:name w:val="xl253"/>
    <w:basedOn w:val="a"/>
    <w:rsid w:val="00D773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4">
    <w:name w:val="xl254"/>
    <w:basedOn w:val="a"/>
    <w:rsid w:val="00D773BD"/>
    <w:pPr>
      <w:pBdr>
        <w:left w:val="double" w:sz="6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55">
    <w:name w:val="xl255"/>
    <w:basedOn w:val="a"/>
    <w:rsid w:val="00D773BD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56">
    <w:name w:val="xl256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57">
    <w:name w:val="xl257"/>
    <w:basedOn w:val="a"/>
    <w:rsid w:val="00D773BD"/>
    <w:pPr>
      <w:shd w:val="clear" w:color="000000" w:fill="FFFFFF"/>
      <w:spacing w:before="100" w:beforeAutospacing="1" w:after="100" w:afterAutospacing="1"/>
      <w:jc w:val="left"/>
    </w:pPr>
    <w:rPr>
      <w:b/>
      <w:bCs/>
      <w:szCs w:val="20"/>
    </w:rPr>
  </w:style>
  <w:style w:type="paragraph" w:customStyle="1" w:styleId="xl258">
    <w:name w:val="xl258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9">
    <w:name w:val="xl259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60">
    <w:name w:val="xl260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61">
    <w:name w:val="xl261"/>
    <w:basedOn w:val="a"/>
    <w:rsid w:val="008C2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msonormal0">
    <w:name w:val="msonormal"/>
    <w:basedOn w:val="a"/>
    <w:rsid w:val="00AA29C1"/>
    <w:pPr>
      <w:spacing w:before="100" w:beforeAutospacing="1" w:after="100" w:afterAutospacing="1"/>
      <w:jc w:val="left"/>
    </w:pPr>
    <w:rPr>
      <w:sz w:val="24"/>
    </w:rPr>
  </w:style>
  <w:style w:type="paragraph" w:customStyle="1" w:styleId="xl96">
    <w:name w:val="xl96"/>
    <w:basedOn w:val="a"/>
    <w:rsid w:val="00771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97">
    <w:name w:val="xl97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98">
    <w:name w:val="xl98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99">
    <w:name w:val="xl99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00">
    <w:name w:val="xl100"/>
    <w:basedOn w:val="a"/>
    <w:rsid w:val="00EB354E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101">
    <w:name w:val="xl101"/>
    <w:basedOn w:val="a"/>
    <w:rsid w:val="00EB354E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102">
    <w:name w:val="xl102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03">
    <w:name w:val="xl103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104">
    <w:name w:val="xl104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05">
    <w:name w:val="xl105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106">
    <w:name w:val="xl106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07">
    <w:name w:val="xl107"/>
    <w:basedOn w:val="a"/>
    <w:rsid w:val="00EB354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108">
    <w:name w:val="xl108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109">
    <w:name w:val="xl109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10">
    <w:name w:val="xl110"/>
    <w:basedOn w:val="a"/>
    <w:rsid w:val="00EB3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table" w:styleId="af0">
    <w:name w:val="Table Grid"/>
    <w:basedOn w:val="a1"/>
    <w:uiPriority w:val="39"/>
    <w:rsid w:val="00FE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Шарб_табл"/>
    <w:basedOn w:val="a"/>
    <w:link w:val="af2"/>
    <w:qFormat/>
    <w:rsid w:val="00CB5B4F"/>
    <w:pPr>
      <w:jc w:val="left"/>
    </w:pPr>
    <w:rPr>
      <w:b/>
      <w:szCs w:val="20"/>
      <w:lang w:val="x-none" w:eastAsia="en-US"/>
    </w:rPr>
  </w:style>
  <w:style w:type="character" w:customStyle="1" w:styleId="af2">
    <w:name w:val="Шарб_табл Знак"/>
    <w:link w:val="af1"/>
    <w:rsid w:val="00CB5B4F"/>
    <w:rPr>
      <w:rFonts w:ascii="Times New Roman" w:hAnsi="Times New Roman" w:cs="Times New Roman"/>
      <w:b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7DEC-6D2C-49EB-A6B6-1BE88492B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8549</Words>
  <Characters>48731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Тулеуова</dc:creator>
  <cp:lastModifiedBy>Матжанова Марта Джарылгаповна</cp:lastModifiedBy>
  <cp:revision>10</cp:revision>
  <cp:lastPrinted>2020-01-17T05:30:00Z</cp:lastPrinted>
  <dcterms:created xsi:type="dcterms:W3CDTF">2022-06-20T05:23:00Z</dcterms:created>
  <dcterms:modified xsi:type="dcterms:W3CDTF">2022-06-27T10:04:00Z</dcterms:modified>
</cp:coreProperties>
</file>